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B4AA" w14:textId="77777777" w:rsidR="004603D7" w:rsidRDefault="004603D7" w:rsidP="004603D7">
      <w:pPr>
        <w:pStyle w:val="Heading1"/>
        <w:tabs>
          <w:tab w:val="left" w:pos="336"/>
        </w:tabs>
        <w:ind w:left="-1080"/>
        <w:rPr>
          <w:color w:val="008080"/>
        </w:rPr>
      </w:pPr>
      <w:r>
        <w:rPr>
          <w:noProof/>
          <w:color w:val="00808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3FC81" wp14:editId="30D56ED2">
                <wp:simplePos x="0" y="0"/>
                <wp:positionH relativeFrom="leftMargin">
                  <wp:posOffset>180975</wp:posOffset>
                </wp:positionH>
                <wp:positionV relativeFrom="paragraph">
                  <wp:posOffset>-502920</wp:posOffset>
                </wp:positionV>
                <wp:extent cx="533400" cy="10058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0584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47F7" id="Rectangle 2" o:spid="_x0000_s1026" style="position:absolute;margin-left:14.25pt;margin-top:-39.6pt;width:42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" fillcolor="teal" stroked="f">
                <w10:wrap anchorx="margin"/>
              </v:rect>
            </w:pict>
          </mc:Fallback>
        </mc:AlternateContent>
      </w:r>
      <w:r>
        <w:rPr>
          <w:color w:val="008080"/>
        </w:rPr>
        <w:tab/>
      </w:r>
    </w:p>
    <w:p w14:paraId="0DDAD858" w14:textId="77777777" w:rsidR="004603D7" w:rsidRDefault="00C52FBE" w:rsidP="004603D7">
      <w:pPr>
        <w:pStyle w:val="Heading1"/>
        <w:jc w:val="center"/>
        <w:rPr>
          <w:color w:val="008080"/>
        </w:rPr>
      </w:pPr>
      <w:r>
        <w:rPr>
          <w:noProof/>
        </w:rPr>
        <w:drawing>
          <wp:inline distT="0" distB="0" distL="0" distR="0" wp14:anchorId="204B5F22" wp14:editId="068D69F5">
            <wp:extent cx="1917700" cy="927100"/>
            <wp:effectExtent l="0" t="0" r="6350" b="6350"/>
            <wp:docPr id="1" name="Picture 1" descr="New England Work &amp;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England Work &amp; Fami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61BE" w14:textId="77777777" w:rsidR="004603D7" w:rsidRDefault="004603D7" w:rsidP="004603D7">
      <w:pPr>
        <w:pStyle w:val="Heading1"/>
        <w:jc w:val="center"/>
        <w:rPr>
          <w:color w:val="008080"/>
          <w:sz w:val="48"/>
        </w:rPr>
      </w:pPr>
    </w:p>
    <w:p w14:paraId="66746B38" w14:textId="77777777" w:rsidR="004603D7" w:rsidRDefault="004603D7" w:rsidP="004603D7"/>
    <w:p w14:paraId="1B424233" w14:textId="77777777" w:rsidR="004603D7" w:rsidRDefault="004603D7" w:rsidP="00E30111">
      <w:pPr>
        <w:pStyle w:val="Heading1"/>
        <w:ind w:left="180"/>
        <w:jc w:val="center"/>
        <w:rPr>
          <w:color w:val="008080"/>
          <w:sz w:val="48"/>
        </w:rPr>
      </w:pPr>
      <w:r>
        <w:rPr>
          <w:color w:val="008080"/>
          <w:sz w:val="48"/>
        </w:rPr>
        <w:t>IBEW/ Verizon</w:t>
      </w:r>
    </w:p>
    <w:p w14:paraId="57F265DC" w14:textId="77777777" w:rsidR="004603D7" w:rsidRDefault="004603D7" w:rsidP="00E30111">
      <w:pPr>
        <w:pStyle w:val="Heading1"/>
        <w:jc w:val="center"/>
        <w:rPr>
          <w:color w:val="008080"/>
          <w:sz w:val="48"/>
        </w:rPr>
      </w:pPr>
      <w:r>
        <w:rPr>
          <w:color w:val="008080"/>
          <w:sz w:val="48"/>
        </w:rPr>
        <w:t>New England Work and Family Committee</w:t>
      </w:r>
    </w:p>
    <w:p w14:paraId="093A7FC4" w14:textId="3B480587" w:rsidR="004603D7" w:rsidRDefault="00451231" w:rsidP="00E30111">
      <w:pPr>
        <w:pStyle w:val="Heading1"/>
        <w:jc w:val="center"/>
        <w:rPr>
          <w:color w:val="000000"/>
          <w:sz w:val="72"/>
        </w:rPr>
      </w:pPr>
      <w:r>
        <w:rPr>
          <w:color w:val="000000"/>
          <w:sz w:val="72"/>
        </w:rPr>
        <w:t xml:space="preserve">Estate Planning </w:t>
      </w:r>
      <w:r w:rsidR="004603D7">
        <w:rPr>
          <w:color w:val="000000"/>
          <w:sz w:val="72"/>
        </w:rPr>
        <w:t>Reimbursement Program</w:t>
      </w:r>
    </w:p>
    <w:p w14:paraId="244449B0" w14:textId="77777777" w:rsidR="004603D7" w:rsidRDefault="004603D7" w:rsidP="00E30111">
      <w:pPr>
        <w:pStyle w:val="Heading1"/>
        <w:jc w:val="center"/>
        <w:rPr>
          <w:color w:val="008080"/>
          <w:sz w:val="48"/>
        </w:rPr>
      </w:pPr>
      <w:r>
        <w:rPr>
          <w:color w:val="008080"/>
          <w:sz w:val="48"/>
        </w:rPr>
        <w:t>Taxable Reimbursement Program</w:t>
      </w:r>
    </w:p>
    <w:p w14:paraId="6ACBA35A" w14:textId="00FB09A2" w:rsidR="00492B03" w:rsidRDefault="00E30111" w:rsidP="00E30111">
      <w:pPr>
        <w:jc w:val="center"/>
        <w:rPr>
          <w:sz w:val="36"/>
          <w:szCs w:val="36"/>
        </w:rPr>
      </w:pPr>
      <w:r w:rsidRPr="00E30111">
        <w:rPr>
          <w:sz w:val="36"/>
          <w:szCs w:val="36"/>
        </w:rPr>
        <w:t xml:space="preserve">January </w:t>
      </w:r>
      <w:r w:rsidR="00801C51" w:rsidRPr="00E30111">
        <w:rPr>
          <w:sz w:val="36"/>
          <w:szCs w:val="36"/>
        </w:rPr>
        <w:t>1</w:t>
      </w:r>
      <w:r w:rsidR="00492B03" w:rsidRPr="00E30111">
        <w:rPr>
          <w:sz w:val="36"/>
          <w:szCs w:val="36"/>
        </w:rPr>
        <w:t>,</w:t>
      </w:r>
      <w:r w:rsidR="00801C51" w:rsidRPr="00E30111">
        <w:rPr>
          <w:sz w:val="36"/>
          <w:szCs w:val="36"/>
        </w:rPr>
        <w:t xml:space="preserve"> </w:t>
      </w:r>
      <w:r w:rsidRPr="00E30111">
        <w:rPr>
          <w:sz w:val="36"/>
          <w:szCs w:val="36"/>
        </w:rPr>
        <w:t>202</w:t>
      </w:r>
      <w:r w:rsidR="00A42139">
        <w:rPr>
          <w:sz w:val="36"/>
          <w:szCs w:val="36"/>
        </w:rPr>
        <w:t>6</w:t>
      </w:r>
      <w:r w:rsidR="00276A30" w:rsidRPr="00E30111">
        <w:rPr>
          <w:sz w:val="36"/>
          <w:szCs w:val="36"/>
        </w:rPr>
        <w:t xml:space="preserve">- </w:t>
      </w:r>
      <w:r w:rsidR="00A42139">
        <w:rPr>
          <w:sz w:val="36"/>
          <w:szCs w:val="36"/>
        </w:rPr>
        <w:t>June 30</w:t>
      </w:r>
      <w:r w:rsidR="00A42139" w:rsidRPr="00A42139">
        <w:rPr>
          <w:sz w:val="36"/>
          <w:szCs w:val="36"/>
          <w:vertAlign w:val="superscript"/>
        </w:rPr>
        <w:t>th</w:t>
      </w:r>
      <w:r w:rsidR="00A42139">
        <w:rPr>
          <w:sz w:val="36"/>
          <w:szCs w:val="36"/>
        </w:rPr>
        <w:t>, 2026</w:t>
      </w:r>
    </w:p>
    <w:p w14:paraId="3E779486" w14:textId="77777777" w:rsidR="00D77492" w:rsidRPr="00E30111" w:rsidRDefault="00D77492" w:rsidP="00E30111">
      <w:pPr>
        <w:jc w:val="center"/>
        <w:rPr>
          <w:sz w:val="36"/>
          <w:szCs w:val="36"/>
        </w:rPr>
      </w:pPr>
    </w:p>
    <w:p w14:paraId="2146994D" w14:textId="77777777" w:rsidR="004603D7" w:rsidRDefault="004603D7" w:rsidP="004603D7"/>
    <w:p w14:paraId="2C73DE24" w14:textId="0BD3C724" w:rsidR="004603D7" w:rsidRDefault="004603D7" w:rsidP="004603D7"/>
    <w:p w14:paraId="568B65BA" w14:textId="3CCA6C82" w:rsidR="00A9556B" w:rsidRDefault="00A9556B" w:rsidP="004603D7"/>
    <w:p w14:paraId="3CB18C32" w14:textId="025C3342" w:rsidR="00A9556B" w:rsidRDefault="00A9556B" w:rsidP="004603D7"/>
    <w:p w14:paraId="26271D55" w14:textId="77777777" w:rsidR="00A9556B" w:rsidRDefault="00A9556B" w:rsidP="004603D7"/>
    <w:p w14:paraId="44AFEA9F" w14:textId="21C5B4B3" w:rsidR="00B21523" w:rsidRDefault="00B21523" w:rsidP="004603D7">
      <w:pPr>
        <w:jc w:val="center"/>
      </w:pPr>
    </w:p>
    <w:p w14:paraId="4F4FDE3C" w14:textId="63388F06" w:rsidR="00B21523" w:rsidRPr="00A9556B" w:rsidRDefault="0010591C" w:rsidP="004603D7">
      <w:pPr>
        <w:jc w:val="center"/>
        <w:rPr>
          <w:rFonts w:ascii="Georgia" w:hAnsi="Georgia"/>
          <w:sz w:val="56"/>
          <w:szCs w:val="56"/>
        </w:rPr>
      </w:pPr>
      <w:r w:rsidRPr="00A9556B">
        <w:rPr>
          <w:rFonts w:ascii="Pristina" w:hAnsi="Pristina"/>
        </w:rPr>
        <w:t xml:space="preserve">       </w:t>
      </w:r>
      <w:r w:rsidRPr="00A9556B">
        <w:rPr>
          <w:rFonts w:ascii="Pristina" w:hAnsi="Pristina"/>
          <w:sz w:val="56"/>
          <w:szCs w:val="56"/>
        </w:rPr>
        <w:t xml:space="preserve">   </w:t>
      </w:r>
      <w:r w:rsidR="00653FBC" w:rsidRPr="00A9556B">
        <w:rPr>
          <w:rFonts w:ascii="Georgia" w:hAnsi="Georgia"/>
          <w:sz w:val="56"/>
          <w:szCs w:val="56"/>
        </w:rPr>
        <w:t>Will</w:t>
      </w:r>
      <w:r w:rsidR="006C3A46" w:rsidRPr="00A9556B">
        <w:rPr>
          <w:rFonts w:ascii="Georgia" w:hAnsi="Georgia"/>
          <w:sz w:val="56"/>
          <w:szCs w:val="56"/>
        </w:rPr>
        <w:t xml:space="preserve"> &amp;</w:t>
      </w:r>
      <w:r w:rsidR="00A9556B" w:rsidRPr="00A9556B">
        <w:rPr>
          <w:rFonts w:ascii="Georgia" w:hAnsi="Georgia"/>
          <w:sz w:val="56"/>
          <w:szCs w:val="56"/>
        </w:rPr>
        <w:t>T</w:t>
      </w:r>
      <w:r w:rsidR="00653FBC" w:rsidRPr="00A9556B">
        <w:rPr>
          <w:rFonts w:ascii="Georgia" w:hAnsi="Georgia"/>
          <w:sz w:val="56"/>
          <w:szCs w:val="56"/>
        </w:rPr>
        <w:t>rust</w:t>
      </w:r>
    </w:p>
    <w:p w14:paraId="0F06E2FA" w14:textId="163E40B4" w:rsidR="00B21523" w:rsidRDefault="00B21523" w:rsidP="004603D7">
      <w:pPr>
        <w:jc w:val="center"/>
      </w:pPr>
    </w:p>
    <w:p w14:paraId="6D44EF7D" w14:textId="46A70852" w:rsidR="00B21523" w:rsidRDefault="00B21523" w:rsidP="004603D7">
      <w:pPr>
        <w:jc w:val="center"/>
      </w:pPr>
    </w:p>
    <w:p w14:paraId="2714E76E" w14:textId="37793ED0" w:rsidR="00B21523" w:rsidRDefault="00B21523" w:rsidP="004603D7">
      <w:pPr>
        <w:jc w:val="center"/>
      </w:pPr>
    </w:p>
    <w:p w14:paraId="41EADDBF" w14:textId="6A49BC74" w:rsidR="00B21523" w:rsidRDefault="00B21523" w:rsidP="004603D7">
      <w:pPr>
        <w:jc w:val="center"/>
      </w:pPr>
    </w:p>
    <w:p w14:paraId="29CFA6B4" w14:textId="0FC403BE" w:rsidR="00B21523" w:rsidRDefault="00B21523" w:rsidP="004603D7">
      <w:pPr>
        <w:jc w:val="center"/>
      </w:pPr>
    </w:p>
    <w:p w14:paraId="6DD0575A" w14:textId="3C7C72C8" w:rsidR="00653FBC" w:rsidRDefault="00653FBC" w:rsidP="004603D7">
      <w:pPr>
        <w:jc w:val="center"/>
      </w:pPr>
    </w:p>
    <w:p w14:paraId="0D4C24BF" w14:textId="3D2A6ECE" w:rsidR="00653FBC" w:rsidRDefault="00653FBC" w:rsidP="004603D7">
      <w:pPr>
        <w:jc w:val="center"/>
      </w:pPr>
    </w:p>
    <w:p w14:paraId="1FE9B040" w14:textId="631B51CD" w:rsidR="00653FBC" w:rsidRDefault="00653FBC" w:rsidP="004603D7">
      <w:pPr>
        <w:jc w:val="center"/>
      </w:pPr>
    </w:p>
    <w:p w14:paraId="2A1E1B69" w14:textId="600E613C" w:rsidR="00653FBC" w:rsidRDefault="00653FBC" w:rsidP="004603D7">
      <w:pPr>
        <w:jc w:val="center"/>
      </w:pPr>
    </w:p>
    <w:p w14:paraId="22B52FB0" w14:textId="1BF33434" w:rsidR="00653FBC" w:rsidRDefault="00653FBC" w:rsidP="004603D7">
      <w:pPr>
        <w:jc w:val="center"/>
      </w:pPr>
    </w:p>
    <w:p w14:paraId="5C266A62" w14:textId="48CC13FB" w:rsidR="00653FBC" w:rsidRDefault="00653FBC" w:rsidP="004603D7">
      <w:pPr>
        <w:jc w:val="center"/>
      </w:pPr>
    </w:p>
    <w:p w14:paraId="582770FA" w14:textId="7C261D21" w:rsidR="00653FBC" w:rsidRDefault="00653FBC" w:rsidP="004603D7">
      <w:pPr>
        <w:jc w:val="center"/>
      </w:pPr>
    </w:p>
    <w:p w14:paraId="5D3873EC" w14:textId="77777777" w:rsidR="00653FBC" w:rsidRDefault="00653FBC" w:rsidP="004603D7">
      <w:pPr>
        <w:jc w:val="center"/>
      </w:pPr>
    </w:p>
    <w:p w14:paraId="5935371E" w14:textId="69906EA2" w:rsidR="00B21523" w:rsidRDefault="00B21523" w:rsidP="004603D7">
      <w:pPr>
        <w:jc w:val="center"/>
      </w:pPr>
    </w:p>
    <w:p w14:paraId="64F13CE7" w14:textId="15BA5405" w:rsidR="00B21523" w:rsidRDefault="00B21523" w:rsidP="004603D7">
      <w:pPr>
        <w:jc w:val="center"/>
      </w:pPr>
    </w:p>
    <w:p w14:paraId="2835FF16" w14:textId="3A87BC78" w:rsidR="00B21523" w:rsidRDefault="00B21523" w:rsidP="004603D7">
      <w:pPr>
        <w:jc w:val="center"/>
      </w:pPr>
    </w:p>
    <w:p w14:paraId="7319DE4D" w14:textId="77777777" w:rsidR="00B21523" w:rsidRDefault="00B21523" w:rsidP="004603D7">
      <w:pPr>
        <w:jc w:val="center"/>
      </w:pPr>
    </w:p>
    <w:p w14:paraId="5CE36CC3" w14:textId="77777777" w:rsidR="004603D7" w:rsidRDefault="004603D7" w:rsidP="004603D7">
      <w:pPr>
        <w:ind w:left="180"/>
        <w:jc w:val="center"/>
      </w:pPr>
    </w:p>
    <w:p w14:paraId="1BD06DC7" w14:textId="77777777" w:rsidR="004603D7" w:rsidRDefault="004603D7" w:rsidP="004603D7">
      <w:r>
        <w:t xml:space="preserve">                                  </w:t>
      </w:r>
    </w:p>
    <w:p w14:paraId="26102537" w14:textId="77777777" w:rsidR="00B13CF2" w:rsidRDefault="00B13CF2" w:rsidP="00B13CF2">
      <w:pPr>
        <w:pStyle w:val="Heading1"/>
        <w:ind w:left="720"/>
        <w:jc w:val="center"/>
        <w:rPr>
          <w:color w:val="008080"/>
        </w:rPr>
      </w:pPr>
      <w:r>
        <w:rPr>
          <w:color w:val="008080"/>
        </w:rPr>
        <w:lastRenderedPageBreak/>
        <w:t>IBEW/ Verizon</w:t>
      </w:r>
    </w:p>
    <w:p w14:paraId="5470721E" w14:textId="77777777" w:rsidR="00B13CF2" w:rsidRDefault="00B13CF2" w:rsidP="00B13CF2">
      <w:pPr>
        <w:pStyle w:val="Heading1"/>
        <w:ind w:left="720"/>
        <w:jc w:val="center"/>
        <w:rPr>
          <w:color w:val="008080"/>
        </w:rPr>
      </w:pPr>
      <w:r>
        <w:rPr>
          <w:color w:val="008080"/>
        </w:rPr>
        <w:t>New England Work and Family Committee</w:t>
      </w:r>
    </w:p>
    <w:p w14:paraId="78D6B925" w14:textId="0053521A" w:rsidR="00B13CF2" w:rsidRDefault="008512AA" w:rsidP="00B13CF2">
      <w:pPr>
        <w:pStyle w:val="Heading1"/>
        <w:ind w:left="720"/>
        <w:jc w:val="center"/>
        <w:rPr>
          <w:color w:val="000000"/>
        </w:rPr>
      </w:pPr>
      <w:r>
        <w:rPr>
          <w:color w:val="000000"/>
        </w:rPr>
        <w:t xml:space="preserve">Estate Planning </w:t>
      </w:r>
      <w:r w:rsidR="00284E6E">
        <w:rPr>
          <w:color w:val="000000"/>
        </w:rPr>
        <w:t>R</w:t>
      </w:r>
      <w:r w:rsidR="001E257D">
        <w:rPr>
          <w:color w:val="000000"/>
        </w:rPr>
        <w:t xml:space="preserve">eimbursement </w:t>
      </w:r>
      <w:r w:rsidR="00B13CF2">
        <w:rPr>
          <w:color w:val="000000"/>
        </w:rPr>
        <w:t>Program</w:t>
      </w:r>
    </w:p>
    <w:p w14:paraId="73D850A4" w14:textId="394636B7" w:rsidR="0010591C" w:rsidRDefault="006B73C1" w:rsidP="004512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1" w:line="262" w:lineRule="auto"/>
        <w:ind w:right="305"/>
        <w:rPr>
          <w:rFonts w:eastAsia="Calibri"/>
          <w:color w:val="000000"/>
        </w:rPr>
      </w:pPr>
      <w:r w:rsidRPr="006B2C0D">
        <w:t>T</w:t>
      </w:r>
      <w:r w:rsidR="00B21523">
        <w:t>h</w:t>
      </w:r>
      <w:r w:rsidR="00B13CF2" w:rsidRPr="006B2C0D">
        <w:t xml:space="preserve">e New England Work and Family Committee </w:t>
      </w:r>
      <w:r w:rsidR="00F80629">
        <w:rPr>
          <w:rFonts w:eastAsia="Calibri"/>
          <w:color w:val="000000"/>
        </w:rPr>
        <w:t>recognize</w:t>
      </w:r>
      <w:r w:rsidR="001E257D" w:rsidRPr="006B2C0D">
        <w:rPr>
          <w:rFonts w:eastAsia="Calibri"/>
          <w:color w:val="000000"/>
        </w:rPr>
        <w:t xml:space="preserve"> the </w:t>
      </w:r>
      <w:r w:rsidR="000B5731">
        <w:rPr>
          <w:rFonts w:eastAsia="Calibri"/>
          <w:color w:val="000000"/>
        </w:rPr>
        <w:t xml:space="preserve">importance of </w:t>
      </w:r>
      <w:r w:rsidR="002B7999">
        <w:rPr>
          <w:rFonts w:eastAsia="Calibri"/>
          <w:color w:val="000000"/>
        </w:rPr>
        <w:t>taking</w:t>
      </w:r>
      <w:r w:rsidR="001E461E">
        <w:rPr>
          <w:rFonts w:eastAsia="Calibri"/>
          <w:color w:val="000000"/>
        </w:rPr>
        <w:t xml:space="preserve"> care of your family</w:t>
      </w:r>
      <w:r w:rsidR="002B7999">
        <w:rPr>
          <w:rFonts w:eastAsia="Calibri"/>
          <w:color w:val="000000"/>
        </w:rPr>
        <w:t xml:space="preserve"> in the future.</w:t>
      </w:r>
      <w:r w:rsidR="000105B9" w:rsidRPr="006B2C0D">
        <w:rPr>
          <w:rFonts w:eastAsia="Calibri"/>
          <w:color w:val="000000"/>
        </w:rPr>
        <w:t xml:space="preserve"> T</w:t>
      </w:r>
      <w:r w:rsidR="001E257D" w:rsidRPr="006B2C0D">
        <w:rPr>
          <w:rFonts w:eastAsia="Calibri"/>
          <w:color w:val="000000"/>
        </w:rPr>
        <w:t>he joi</w:t>
      </w:r>
      <w:r w:rsidR="00D261FF" w:rsidRPr="006B2C0D">
        <w:rPr>
          <w:rFonts w:eastAsia="Calibri"/>
          <w:color w:val="000000"/>
        </w:rPr>
        <w:t xml:space="preserve">nt NE Work and Family Committee </w:t>
      </w:r>
      <w:r w:rsidR="000105B9" w:rsidRPr="006B2C0D">
        <w:rPr>
          <w:rFonts w:eastAsia="Calibri"/>
          <w:color w:val="000000"/>
        </w:rPr>
        <w:t>is</w:t>
      </w:r>
      <w:r w:rsidR="00D261FF" w:rsidRPr="006B2C0D">
        <w:rPr>
          <w:rFonts w:eastAsia="Calibri"/>
          <w:color w:val="000000"/>
        </w:rPr>
        <w:t xml:space="preserve"> </w:t>
      </w:r>
      <w:r w:rsidR="000105B9" w:rsidRPr="006B2C0D">
        <w:rPr>
          <w:rFonts w:eastAsia="Calibri"/>
          <w:color w:val="000000"/>
        </w:rPr>
        <w:t>offering a</w:t>
      </w:r>
      <w:r w:rsidR="00D261FF" w:rsidRPr="006B2C0D">
        <w:rPr>
          <w:rFonts w:eastAsia="Calibri"/>
          <w:color w:val="000000"/>
        </w:rPr>
        <w:t xml:space="preserve"> </w:t>
      </w:r>
      <w:r w:rsidR="000105B9" w:rsidRPr="006B2C0D">
        <w:rPr>
          <w:rFonts w:eastAsia="Calibri"/>
          <w:color w:val="000000"/>
        </w:rPr>
        <w:t>reimbursement program</w:t>
      </w:r>
      <w:r w:rsidR="00D261FF" w:rsidRPr="006B2C0D">
        <w:rPr>
          <w:rFonts w:eastAsia="Calibri"/>
          <w:color w:val="000000"/>
        </w:rPr>
        <w:t xml:space="preserve"> to </w:t>
      </w:r>
      <w:r w:rsidR="001E257D" w:rsidRPr="006B2C0D">
        <w:rPr>
          <w:rFonts w:eastAsia="Calibri"/>
          <w:color w:val="000000"/>
        </w:rPr>
        <w:t>employee</w:t>
      </w:r>
      <w:r w:rsidR="00B21523">
        <w:rPr>
          <w:rFonts w:eastAsia="Calibri"/>
          <w:color w:val="000000"/>
        </w:rPr>
        <w:t>s</w:t>
      </w:r>
      <w:r w:rsidR="001E257D" w:rsidRPr="006B2C0D">
        <w:rPr>
          <w:rFonts w:eastAsia="Calibri"/>
          <w:color w:val="000000"/>
        </w:rPr>
        <w:t xml:space="preserve"> to defray the cost</w:t>
      </w:r>
      <w:r w:rsidR="006224A0" w:rsidRPr="006B2C0D">
        <w:rPr>
          <w:rFonts w:eastAsia="Calibri"/>
          <w:color w:val="000000"/>
        </w:rPr>
        <w:t xml:space="preserve">s associated </w:t>
      </w:r>
      <w:r w:rsidR="00B21523">
        <w:rPr>
          <w:rFonts w:eastAsia="Calibri"/>
          <w:color w:val="000000"/>
        </w:rPr>
        <w:t>cost of estate planning</w:t>
      </w:r>
      <w:r w:rsidR="000B5731">
        <w:rPr>
          <w:rFonts w:eastAsia="Calibri"/>
          <w:color w:val="000000"/>
        </w:rPr>
        <w:t>.</w:t>
      </w:r>
      <w:r w:rsidR="00B21523">
        <w:rPr>
          <w:rFonts w:eastAsia="Calibri"/>
          <w:color w:val="000000"/>
        </w:rPr>
        <w:t xml:space="preserve"> </w:t>
      </w:r>
    </w:p>
    <w:p w14:paraId="32275714" w14:textId="64AF3436" w:rsidR="001E257D" w:rsidRPr="0010591C" w:rsidRDefault="0010591C" w:rsidP="004512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1" w:line="262" w:lineRule="auto"/>
        <w:ind w:right="305"/>
        <w:rPr>
          <w:rFonts w:eastAsia="Calibri"/>
          <w:b/>
          <w:bCs/>
          <w:color w:val="000000"/>
        </w:rPr>
      </w:pPr>
      <w:r w:rsidRPr="0010591C">
        <w:rPr>
          <w:rFonts w:eastAsia="Calibri"/>
          <w:b/>
          <w:bCs/>
          <w:color w:val="000000"/>
        </w:rPr>
        <w:t>E</w:t>
      </w:r>
      <w:r w:rsidR="001E257D" w:rsidRPr="0010591C">
        <w:rPr>
          <w:rFonts w:eastAsia="Calibri"/>
          <w:b/>
          <w:bCs/>
          <w:color w:val="000000"/>
          <w:u w:val="single"/>
        </w:rPr>
        <w:t>ligibility Criteria</w:t>
      </w:r>
      <w:r w:rsidR="001E257D" w:rsidRPr="0010591C">
        <w:rPr>
          <w:rFonts w:eastAsia="Calibri"/>
          <w:b/>
          <w:bCs/>
          <w:color w:val="000000"/>
        </w:rPr>
        <w:t xml:space="preserve"> </w:t>
      </w:r>
    </w:p>
    <w:p w14:paraId="201E365C" w14:textId="373E750E" w:rsidR="00D21137" w:rsidRPr="00193A2E" w:rsidRDefault="001E257D" w:rsidP="00D21137">
      <w:pPr>
        <w:pStyle w:val="BodyText2"/>
        <w:numPr>
          <w:ilvl w:val="0"/>
          <w:numId w:val="7"/>
        </w:numPr>
        <w:spacing w:after="0" w:line="240" w:lineRule="auto"/>
      </w:pPr>
      <w:r w:rsidRPr="00193A2E">
        <w:t xml:space="preserve">Eligibility for reimbursements is limited to </w:t>
      </w:r>
      <w:r w:rsidR="00451231" w:rsidRPr="00193A2E">
        <w:t xml:space="preserve">select </w:t>
      </w:r>
      <w:r w:rsidRPr="00193A2E">
        <w:t xml:space="preserve">Verizon management </w:t>
      </w:r>
      <w:r w:rsidR="00533583">
        <w:t>and</w:t>
      </w:r>
      <w:r w:rsidRPr="00193A2E">
        <w:t xml:space="preserve"> IBEW </w:t>
      </w:r>
      <w:r w:rsidR="001E461E">
        <w:t>Locals</w:t>
      </w:r>
      <w:r w:rsidRPr="00193A2E">
        <w:t xml:space="preserve"> </w:t>
      </w:r>
      <w:r w:rsidR="00391FA3" w:rsidRPr="00193A2E">
        <w:t>2222, 2321</w:t>
      </w:r>
      <w:r w:rsidR="009D208B" w:rsidRPr="00193A2E">
        <w:t>, 2322</w:t>
      </w:r>
      <w:r w:rsidR="00391FA3" w:rsidRPr="00193A2E">
        <w:t>, 2323, 2324</w:t>
      </w:r>
      <w:r w:rsidR="009D208B" w:rsidRPr="00193A2E">
        <w:t xml:space="preserve">, </w:t>
      </w:r>
      <w:r w:rsidR="001E461E">
        <w:t>and 2325</w:t>
      </w:r>
      <w:r w:rsidR="00391FA3" w:rsidRPr="00193A2E">
        <w:t xml:space="preserve"> </w:t>
      </w:r>
      <w:r w:rsidRPr="00193A2E">
        <w:t>located in MA</w:t>
      </w:r>
      <w:r w:rsidR="001E461E">
        <w:t xml:space="preserve"> and RI</w:t>
      </w:r>
      <w:r w:rsidR="00A42139">
        <w:t>.</w:t>
      </w:r>
    </w:p>
    <w:p w14:paraId="60A554A5" w14:textId="7B94031E" w:rsidR="00451231" w:rsidRPr="00193A2E" w:rsidRDefault="00533583" w:rsidP="0045123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bCs/>
          <w:color w:val="000000"/>
        </w:rPr>
      </w:pPr>
      <w:r w:rsidRPr="00193A2E">
        <w:rPr>
          <w:rFonts w:eastAsia="Calibri"/>
          <w:bCs/>
          <w:color w:val="000000"/>
        </w:rPr>
        <w:t>Attorn</w:t>
      </w:r>
      <w:r>
        <w:rPr>
          <w:rFonts w:eastAsia="Calibri"/>
          <w:bCs/>
          <w:color w:val="000000"/>
        </w:rPr>
        <w:t xml:space="preserve">eys in MA </w:t>
      </w:r>
      <w:r w:rsidR="00451231" w:rsidRPr="00193A2E">
        <w:rPr>
          <w:rFonts w:eastAsia="Calibri"/>
          <w:bCs/>
          <w:color w:val="000000"/>
        </w:rPr>
        <w:t>m</w:t>
      </w:r>
      <w:r w:rsidR="00A41FE1" w:rsidRPr="00193A2E">
        <w:rPr>
          <w:rFonts w:eastAsia="Calibri"/>
          <w:bCs/>
          <w:color w:val="000000"/>
        </w:rPr>
        <w:t xml:space="preserve">ust </w:t>
      </w:r>
      <w:r>
        <w:rPr>
          <w:rFonts w:eastAsia="Calibri"/>
          <w:bCs/>
          <w:color w:val="000000"/>
        </w:rPr>
        <w:t>be registered with the B</w:t>
      </w:r>
      <w:r w:rsidR="00E775F7" w:rsidRPr="00193A2E">
        <w:rPr>
          <w:rFonts w:eastAsia="Calibri"/>
          <w:bCs/>
          <w:color w:val="000000"/>
        </w:rPr>
        <w:t xml:space="preserve">oard of Bar </w:t>
      </w:r>
      <w:r>
        <w:rPr>
          <w:rFonts w:eastAsia="Calibri"/>
          <w:bCs/>
          <w:color w:val="000000"/>
        </w:rPr>
        <w:t>O</w:t>
      </w:r>
      <w:r w:rsidR="00E775F7" w:rsidRPr="00193A2E">
        <w:rPr>
          <w:rFonts w:eastAsia="Calibri"/>
          <w:bCs/>
          <w:color w:val="000000"/>
        </w:rPr>
        <w:t xml:space="preserve">verseers </w:t>
      </w:r>
      <w:r w:rsidR="00A41FE1" w:rsidRPr="00193A2E">
        <w:rPr>
          <w:rFonts w:eastAsia="Calibri"/>
          <w:bCs/>
          <w:color w:val="000000"/>
        </w:rPr>
        <w:t>(</w:t>
      </w:r>
      <w:r w:rsidR="00E775F7" w:rsidRPr="00193A2E">
        <w:rPr>
          <w:rFonts w:eastAsia="Calibri"/>
          <w:bCs/>
          <w:color w:val="000000"/>
        </w:rPr>
        <w:t>BBO</w:t>
      </w:r>
      <w:r w:rsidR="00A41FE1" w:rsidRPr="00193A2E">
        <w:rPr>
          <w:rFonts w:eastAsia="Calibri"/>
          <w:bCs/>
          <w:color w:val="000000"/>
        </w:rPr>
        <w:t>). This may be found at</w:t>
      </w:r>
      <w:r w:rsidR="00451231" w:rsidRPr="00193A2E">
        <w:rPr>
          <w:rFonts w:eastAsia="Calibri"/>
          <w:bCs/>
          <w:color w:val="000000"/>
        </w:rPr>
        <w:t xml:space="preserve"> </w:t>
      </w:r>
      <w:r w:rsidR="00A41FE1" w:rsidRPr="00193A2E">
        <w:rPr>
          <w:rFonts w:eastAsia="Calibri"/>
          <w:bCs/>
          <w:color w:val="000000"/>
        </w:rPr>
        <w:t xml:space="preserve"> </w:t>
      </w:r>
      <w:hyperlink r:id="rId9" w:history="1">
        <w:r w:rsidR="00B21523" w:rsidRPr="00193A2E">
          <w:rPr>
            <w:rStyle w:val="Hyperlink"/>
            <w:rFonts w:eastAsia="Calibri"/>
            <w:bCs/>
          </w:rPr>
          <w:t>https://www.massbbo.org/s/</w:t>
        </w:r>
      </w:hyperlink>
      <w:r w:rsidR="00B21523" w:rsidRPr="00193A2E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 xml:space="preserve">. In RI lawyers must be registered with the RI Judiciary </w:t>
      </w:r>
      <w:hyperlink r:id="rId10" w:history="1">
        <w:r w:rsidR="001E461E" w:rsidRPr="0000066E">
          <w:rPr>
            <w:rStyle w:val="Hyperlink"/>
            <w:rFonts w:eastAsia="Calibri"/>
            <w:bCs/>
          </w:rPr>
          <w:t>http://rijrs.courts.ri.gov/rijrs/attorney/do</w:t>
        </w:r>
      </w:hyperlink>
      <w:r w:rsidR="001E461E">
        <w:rPr>
          <w:rFonts w:eastAsia="Calibri"/>
          <w:bCs/>
          <w:color w:val="000000"/>
        </w:rPr>
        <w:t xml:space="preserve"> . Other states may vary and will be verified at time of application</w:t>
      </w:r>
    </w:p>
    <w:p w14:paraId="55070C41" w14:textId="53975DED" w:rsidR="00451231" w:rsidRPr="00193A2E" w:rsidRDefault="00451231" w:rsidP="0045123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bCs/>
          <w:color w:val="000000"/>
        </w:rPr>
      </w:pPr>
      <w:r w:rsidRPr="00193A2E">
        <w:rPr>
          <w:rFonts w:eastAsia="Calibri"/>
          <w:bCs/>
          <w:color w:val="000000"/>
        </w:rPr>
        <w:t>Provide a detailed invoice showing attorney/firms name on letterhead, employees name, address, and detail of service and cost</w:t>
      </w:r>
      <w:r w:rsidR="00533583">
        <w:rPr>
          <w:rFonts w:eastAsia="Calibri"/>
          <w:bCs/>
          <w:color w:val="000000"/>
        </w:rPr>
        <w:t>.</w:t>
      </w:r>
    </w:p>
    <w:p w14:paraId="0868E73A" w14:textId="4E4B98F4" w:rsidR="0024414E" w:rsidRPr="00193A2E" w:rsidRDefault="00451231" w:rsidP="00D21137">
      <w:pPr>
        <w:pStyle w:val="BodyText2"/>
        <w:numPr>
          <w:ilvl w:val="0"/>
          <w:numId w:val="7"/>
        </w:numPr>
        <w:spacing w:after="0" w:line="240" w:lineRule="auto"/>
      </w:pPr>
      <w:r w:rsidRPr="00193A2E">
        <w:t>Provide credit card</w:t>
      </w:r>
      <w:r w:rsidR="0024414E" w:rsidRPr="00193A2E">
        <w:t xml:space="preserve"> statement,</w:t>
      </w:r>
      <w:r w:rsidRPr="00193A2E">
        <w:t xml:space="preserve"> bank </w:t>
      </w:r>
      <w:r w:rsidR="0024414E" w:rsidRPr="00193A2E">
        <w:t xml:space="preserve">statement or </w:t>
      </w:r>
      <w:r w:rsidRPr="00193A2E">
        <w:t>canceled check</w:t>
      </w:r>
      <w:r w:rsidR="00533583">
        <w:t xml:space="preserve"> i</w:t>
      </w:r>
      <w:r w:rsidR="0024414E" w:rsidRPr="00193A2E">
        <w:t xml:space="preserve">n the </w:t>
      </w:r>
      <w:r w:rsidR="00193A2E" w:rsidRPr="00193A2E">
        <w:t>employee’s</w:t>
      </w:r>
      <w:r w:rsidR="0024414E" w:rsidRPr="00193A2E">
        <w:t xml:space="preserve"> name</w:t>
      </w:r>
      <w:r w:rsidR="00533583">
        <w:t>.</w:t>
      </w:r>
    </w:p>
    <w:p w14:paraId="47032619" w14:textId="4537A062" w:rsidR="00451231" w:rsidRPr="00193A2E" w:rsidRDefault="00451231" w:rsidP="00D21137">
      <w:pPr>
        <w:pStyle w:val="BodyText2"/>
        <w:numPr>
          <w:ilvl w:val="0"/>
          <w:numId w:val="7"/>
        </w:numPr>
        <w:spacing w:after="0" w:line="240" w:lineRule="auto"/>
      </w:pPr>
      <w:r w:rsidRPr="00193A2E">
        <w:t>Cash payments</w:t>
      </w:r>
      <w:r w:rsidR="005837E0">
        <w:t>/gift cards</w:t>
      </w:r>
      <w:r w:rsidRPr="00193A2E">
        <w:t xml:space="preserve"> are not reimbursable.</w:t>
      </w:r>
    </w:p>
    <w:p w14:paraId="5B10AE05" w14:textId="77777777" w:rsidR="00451231" w:rsidRPr="006B2C0D" w:rsidRDefault="00451231" w:rsidP="00451231">
      <w:pPr>
        <w:pStyle w:val="BodyText2"/>
        <w:spacing w:after="0" w:line="240" w:lineRule="auto"/>
        <w:ind w:left="720"/>
      </w:pPr>
    </w:p>
    <w:p w14:paraId="09262003" w14:textId="189033B9" w:rsidR="001E257D" w:rsidRDefault="001E257D" w:rsidP="00451231">
      <w:pPr>
        <w:widowControl w:val="0"/>
        <w:pBdr>
          <w:top w:val="nil"/>
          <w:left w:val="nil"/>
          <w:bottom w:val="nil"/>
          <w:right w:val="nil"/>
          <w:between w:val="nil"/>
        </w:pBdr>
        <w:ind w:left="15" w:firstLine="345"/>
        <w:rPr>
          <w:rFonts w:eastAsia="Calibri"/>
          <w:b/>
          <w:color w:val="000000"/>
          <w:sz w:val="27"/>
          <w:szCs w:val="27"/>
        </w:rPr>
      </w:pPr>
      <w:r w:rsidRPr="006B2C0D">
        <w:rPr>
          <w:rFonts w:eastAsia="Calibri"/>
          <w:b/>
          <w:color w:val="000000"/>
          <w:sz w:val="27"/>
          <w:szCs w:val="27"/>
          <w:u w:val="single"/>
        </w:rPr>
        <w:t>Covered Expenses</w:t>
      </w:r>
      <w:r w:rsidRPr="006B2C0D">
        <w:rPr>
          <w:rFonts w:eastAsia="Calibri"/>
          <w:b/>
          <w:color w:val="000000"/>
          <w:sz w:val="27"/>
          <w:szCs w:val="27"/>
        </w:rPr>
        <w:t xml:space="preserve"> </w:t>
      </w:r>
    </w:p>
    <w:p w14:paraId="6F1CF87A" w14:textId="182420D3" w:rsidR="0024414E" w:rsidRPr="00193A2E" w:rsidRDefault="0024414E" w:rsidP="0024414E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bCs/>
          <w:color w:val="000000"/>
        </w:rPr>
      </w:pPr>
      <w:r w:rsidRPr="00193A2E">
        <w:rPr>
          <w:rFonts w:eastAsia="Calibri"/>
          <w:bCs/>
          <w:color w:val="000000"/>
        </w:rPr>
        <w:t xml:space="preserve">Up to 1000.00 for attorney fees for estate planning including creating wills, trusts, </w:t>
      </w:r>
      <w:r w:rsidR="00533583">
        <w:rPr>
          <w:rFonts w:eastAsia="Calibri"/>
          <w:bCs/>
          <w:color w:val="000000"/>
        </w:rPr>
        <w:t xml:space="preserve">and </w:t>
      </w:r>
      <w:r w:rsidRPr="00193A2E">
        <w:rPr>
          <w:rFonts w:eastAsia="Calibri"/>
          <w:bCs/>
          <w:color w:val="000000"/>
        </w:rPr>
        <w:t>power of attorney</w:t>
      </w:r>
      <w:r w:rsidR="00FB57BC">
        <w:rPr>
          <w:rFonts w:eastAsia="Calibri"/>
          <w:bCs/>
          <w:color w:val="000000"/>
        </w:rPr>
        <w:t xml:space="preserve"> for employees</w:t>
      </w:r>
    </w:p>
    <w:p w14:paraId="16BABEBF" w14:textId="77777777" w:rsidR="001E257D" w:rsidRPr="006B2C0D" w:rsidRDefault="001E257D" w:rsidP="00492B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63" w:lineRule="auto"/>
        <w:ind w:left="15" w:right="445" w:firstLine="9"/>
        <w:rPr>
          <w:rFonts w:eastAsia="Calibri"/>
          <w:color w:val="000000"/>
        </w:rPr>
      </w:pPr>
      <w:r w:rsidRPr="006B2C0D">
        <w:rPr>
          <w:rFonts w:eastAsia="Calibri"/>
          <w:b/>
          <w:color w:val="000000"/>
          <w:sz w:val="27"/>
          <w:szCs w:val="27"/>
          <w:u w:val="single"/>
        </w:rPr>
        <w:t>Reimbursement Amount</w:t>
      </w:r>
      <w:r w:rsidRPr="006B2C0D">
        <w:rPr>
          <w:rFonts w:eastAsia="Calibri"/>
          <w:b/>
          <w:color w:val="000000"/>
          <w:sz w:val="27"/>
          <w:szCs w:val="27"/>
        </w:rPr>
        <w:t xml:space="preserve"> </w:t>
      </w:r>
    </w:p>
    <w:p w14:paraId="15347171" w14:textId="71B79B3C" w:rsidR="00E27B93" w:rsidRDefault="00E27B93" w:rsidP="00E27B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63" w:lineRule="auto"/>
        <w:ind w:left="6" w:right="299" w:firstLine="18"/>
        <w:jc w:val="both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>Each employee will be eligible to seek reimbursement for up to $</w:t>
      </w:r>
      <w:r w:rsidR="009D6006">
        <w:rPr>
          <w:rFonts w:eastAsia="Calibri"/>
          <w:color w:val="000000"/>
        </w:rPr>
        <w:t>1</w:t>
      </w:r>
      <w:r w:rsidR="00451231">
        <w:rPr>
          <w:rFonts w:eastAsia="Calibri"/>
          <w:color w:val="000000"/>
        </w:rPr>
        <w:t>0</w:t>
      </w:r>
      <w:r w:rsidR="009D6006">
        <w:rPr>
          <w:rFonts w:eastAsia="Calibri"/>
          <w:color w:val="000000"/>
        </w:rPr>
        <w:t>00</w:t>
      </w:r>
      <w:r w:rsidR="00A42139">
        <w:rPr>
          <w:rFonts w:eastAsia="Calibri"/>
          <w:color w:val="000000"/>
        </w:rPr>
        <w:t>.00</w:t>
      </w:r>
      <w:r w:rsidR="00D85353" w:rsidRPr="006B2C0D">
        <w:rPr>
          <w:rFonts w:eastAsia="Calibri"/>
          <w:color w:val="000000"/>
        </w:rPr>
        <w:t xml:space="preserve"> </w:t>
      </w:r>
      <w:r w:rsidRPr="006B2C0D">
        <w:rPr>
          <w:rFonts w:eastAsia="Calibri"/>
          <w:color w:val="000000"/>
        </w:rPr>
        <w:t>in cov</w:t>
      </w:r>
      <w:r w:rsidR="00A224EB">
        <w:rPr>
          <w:rFonts w:eastAsia="Calibri"/>
          <w:color w:val="000000"/>
        </w:rPr>
        <w:t>ered expenses, p</w:t>
      </w:r>
      <w:r w:rsidRPr="006B2C0D">
        <w:rPr>
          <w:rFonts w:eastAsia="Calibri"/>
          <w:color w:val="000000"/>
        </w:rPr>
        <w:t>e</w:t>
      </w:r>
      <w:r w:rsidR="00A224EB">
        <w:rPr>
          <w:rFonts w:eastAsia="Calibri"/>
          <w:color w:val="000000"/>
        </w:rPr>
        <w:t>r</w:t>
      </w:r>
      <w:r w:rsidRPr="006B2C0D">
        <w:rPr>
          <w:rFonts w:eastAsia="Calibri"/>
          <w:color w:val="000000"/>
        </w:rPr>
        <w:t xml:space="preserve"> calendar year</w:t>
      </w:r>
      <w:r w:rsidR="00193A2E">
        <w:rPr>
          <w:rFonts w:eastAsia="Calibri"/>
          <w:color w:val="000000"/>
        </w:rPr>
        <w:t xml:space="preserve"> </w:t>
      </w:r>
      <w:r w:rsidRPr="006B2C0D">
        <w:rPr>
          <w:rFonts w:eastAsia="Calibri"/>
          <w:color w:val="000000"/>
        </w:rPr>
        <w:t xml:space="preserve"> </w:t>
      </w:r>
    </w:p>
    <w:p w14:paraId="17F0BD8A" w14:textId="5AADB862" w:rsidR="00C353C0" w:rsidRPr="006E2089" w:rsidRDefault="00C353C0" w:rsidP="00C35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63" w:lineRule="auto"/>
        <w:ind w:left="6" w:right="299"/>
        <w:jc w:val="both"/>
        <w:rPr>
          <w:rFonts w:eastAsia="Calibri"/>
        </w:rPr>
      </w:pPr>
      <w:r w:rsidRPr="006E2089">
        <w:rPr>
          <w:rFonts w:eastAsia="Calibri"/>
        </w:rPr>
        <w:t>You may sub</w:t>
      </w:r>
      <w:r w:rsidR="00F241B8" w:rsidRPr="006E2089">
        <w:rPr>
          <w:rFonts w:eastAsia="Calibri"/>
        </w:rPr>
        <w:t xml:space="preserve">mit anytime during </w:t>
      </w:r>
      <w:r w:rsidRPr="006E2089">
        <w:rPr>
          <w:rFonts w:eastAsia="Calibri"/>
        </w:rPr>
        <w:t>the</w:t>
      </w:r>
      <w:r w:rsidR="00F241B8" w:rsidRPr="006E2089">
        <w:rPr>
          <w:rFonts w:eastAsia="Calibri"/>
        </w:rPr>
        <w:t xml:space="preserve"> program </w:t>
      </w:r>
      <w:r w:rsidR="003E7B1A" w:rsidRPr="006E2089">
        <w:rPr>
          <w:rFonts w:eastAsia="Calibri"/>
        </w:rPr>
        <w:t>year;</w:t>
      </w:r>
      <w:r w:rsidRPr="006E2089">
        <w:rPr>
          <w:rFonts w:eastAsia="Calibri"/>
        </w:rPr>
        <w:t xml:space="preserve"> however, reimbursement will </w:t>
      </w:r>
      <w:r w:rsidR="002D6AF5">
        <w:rPr>
          <w:rFonts w:eastAsia="Calibri"/>
        </w:rPr>
        <w:t xml:space="preserve">not be paid </w:t>
      </w:r>
      <w:r w:rsidR="00F241B8" w:rsidRPr="006E2089">
        <w:rPr>
          <w:rFonts w:eastAsia="Calibri"/>
        </w:rPr>
        <w:t xml:space="preserve">until </w:t>
      </w:r>
      <w:r w:rsidRPr="006E2089">
        <w:rPr>
          <w:rFonts w:eastAsia="Calibri"/>
        </w:rPr>
        <w:t>after the</w:t>
      </w:r>
      <w:r w:rsidR="000976F7" w:rsidRPr="006E2089">
        <w:rPr>
          <w:rFonts w:eastAsia="Calibri"/>
        </w:rPr>
        <w:t xml:space="preserve"> close of the program</w:t>
      </w:r>
      <w:r w:rsidR="00451231">
        <w:rPr>
          <w:rFonts w:eastAsia="Calibri"/>
        </w:rPr>
        <w:t>.</w:t>
      </w:r>
      <w:r w:rsidR="002D6AF5">
        <w:rPr>
          <w:rFonts w:eastAsia="Calibri"/>
        </w:rPr>
        <w:t xml:space="preserve"> </w:t>
      </w:r>
    </w:p>
    <w:p w14:paraId="09A42789" w14:textId="55877B8F" w:rsidR="00AD25FE" w:rsidRPr="006B2C0D" w:rsidRDefault="00E27B93" w:rsidP="00E27B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62" w:lineRule="auto"/>
        <w:ind w:left="16" w:right="445" w:hanging="9"/>
        <w:jc w:val="both"/>
        <w:rPr>
          <w:rFonts w:eastAsia="Calibri"/>
          <w:color w:val="000000"/>
        </w:rPr>
      </w:pPr>
      <w:r w:rsidRPr="006B2C0D">
        <w:rPr>
          <w:rFonts w:eastAsia="Calibri"/>
          <w:color w:val="000000"/>
        </w:rPr>
        <w:t xml:space="preserve">The administrator will require reasonable documentation of expenses in order to process reimbursement, including documentation of eligible </w:t>
      </w:r>
      <w:r w:rsidR="00193A2E" w:rsidRPr="006B2C0D">
        <w:rPr>
          <w:rFonts w:eastAsia="Calibri"/>
          <w:color w:val="000000"/>
        </w:rPr>
        <w:t>expense,</w:t>
      </w:r>
      <w:r w:rsidR="00193A2E">
        <w:rPr>
          <w:rFonts w:eastAsia="Calibri"/>
          <w:color w:val="000000"/>
        </w:rPr>
        <w:t xml:space="preserve"> detailed </w:t>
      </w:r>
      <w:r w:rsidR="00F70BE2" w:rsidRPr="006B2C0D">
        <w:rPr>
          <w:rFonts w:eastAsia="Calibri"/>
          <w:color w:val="000000"/>
        </w:rPr>
        <w:t>receipts</w:t>
      </w:r>
      <w:r w:rsidR="00D614A9">
        <w:rPr>
          <w:rFonts w:eastAsia="Calibri"/>
          <w:color w:val="000000"/>
        </w:rPr>
        <w:t xml:space="preserve">, credit card </w:t>
      </w:r>
      <w:r w:rsidR="00193A2E">
        <w:rPr>
          <w:rFonts w:eastAsia="Calibri"/>
          <w:color w:val="000000"/>
        </w:rPr>
        <w:t>statements,</w:t>
      </w:r>
      <w:r w:rsidR="00B47751">
        <w:rPr>
          <w:rFonts w:eastAsia="Calibri"/>
          <w:color w:val="000000"/>
        </w:rPr>
        <w:t xml:space="preserve"> </w:t>
      </w:r>
      <w:r w:rsidR="00773852">
        <w:rPr>
          <w:rFonts w:eastAsia="Calibri"/>
          <w:color w:val="000000"/>
        </w:rPr>
        <w:t>you</w:t>
      </w:r>
      <w:r w:rsidR="00B47751">
        <w:rPr>
          <w:rFonts w:eastAsia="Calibri"/>
          <w:color w:val="000000"/>
        </w:rPr>
        <w:t xml:space="preserve"> may be required to send additional information to validate your expense.</w:t>
      </w:r>
    </w:p>
    <w:p w14:paraId="798D626C" w14:textId="77777777" w:rsidR="00AD25FE" w:rsidRPr="006B2C0D" w:rsidRDefault="00AD25FE" w:rsidP="00AD25FE"/>
    <w:p w14:paraId="4005B728" w14:textId="77777777" w:rsidR="00E27B93" w:rsidRPr="006B2C0D" w:rsidRDefault="00E27B93" w:rsidP="00E27B93">
      <w:r w:rsidRPr="006B2C0D">
        <w:t>All reimbursements are taxable to the NE Work and Family member, and will be listed in your paycheck and on your W-2 as additional wage income.  Please note that wage withholdings will be applied to these amounts.</w:t>
      </w:r>
    </w:p>
    <w:p w14:paraId="3F8D585C" w14:textId="2E133E5C" w:rsidR="00E27B93" w:rsidRPr="006B2C0D" w:rsidRDefault="00E27B93" w:rsidP="00E27B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63" w:lineRule="auto"/>
        <w:ind w:left="11" w:right="457" w:firstLine="9"/>
        <w:jc w:val="both"/>
        <w:rPr>
          <w:rFonts w:eastAsia="Calibri"/>
          <w:color w:val="000000"/>
        </w:rPr>
      </w:pPr>
      <w:r w:rsidRPr="006B2C0D">
        <w:rPr>
          <w:rFonts w:eastAsia="Calibri"/>
          <w:b/>
          <w:color w:val="000000"/>
        </w:rPr>
        <w:t xml:space="preserve">Note: </w:t>
      </w:r>
      <w:r w:rsidRPr="006B2C0D">
        <w:rPr>
          <w:rFonts w:eastAsia="Calibri"/>
        </w:rPr>
        <w:t>T</w:t>
      </w:r>
      <w:r w:rsidRPr="006B2C0D">
        <w:rPr>
          <w:rFonts w:eastAsia="Calibri"/>
          <w:color w:val="000000"/>
        </w:rPr>
        <w:t xml:space="preserve">he New England </w:t>
      </w:r>
      <w:r w:rsidR="00802F13" w:rsidRPr="006B2C0D">
        <w:rPr>
          <w:rFonts w:eastAsia="Calibri"/>
          <w:color w:val="000000"/>
        </w:rPr>
        <w:t>W</w:t>
      </w:r>
      <w:r w:rsidRPr="006B2C0D">
        <w:rPr>
          <w:rFonts w:eastAsia="Calibri"/>
          <w:color w:val="000000"/>
        </w:rPr>
        <w:t xml:space="preserve">ork &amp; Family Committee reserves the right to terminate or amend the </w:t>
      </w:r>
      <w:r w:rsidR="00632EF3">
        <w:rPr>
          <w:rFonts w:eastAsia="Calibri"/>
          <w:color w:val="000000"/>
        </w:rPr>
        <w:t xml:space="preserve">program </w:t>
      </w:r>
      <w:r w:rsidRPr="006B2C0D">
        <w:rPr>
          <w:rFonts w:eastAsia="Calibri"/>
          <w:color w:val="000000"/>
        </w:rPr>
        <w:t>at any time</w:t>
      </w:r>
      <w:r w:rsidR="00E61C67" w:rsidRPr="006B2C0D">
        <w:rPr>
          <w:rFonts w:eastAsia="Calibri"/>
          <w:color w:val="000000"/>
        </w:rPr>
        <w:t>.</w:t>
      </w:r>
      <w:r w:rsidRPr="006B2C0D">
        <w:rPr>
          <w:rFonts w:eastAsia="Calibri"/>
          <w:color w:val="000000"/>
        </w:rPr>
        <w:t xml:space="preserve"> </w:t>
      </w:r>
    </w:p>
    <w:p w14:paraId="6C44EBD7" w14:textId="77777777" w:rsidR="0010591C" w:rsidRDefault="0010591C" w:rsidP="008B2434">
      <w:pPr>
        <w:rPr>
          <w:b/>
          <w:spacing w:val="20"/>
          <w:sz w:val="32"/>
          <w:szCs w:val="32"/>
        </w:rPr>
      </w:pPr>
    </w:p>
    <w:p w14:paraId="7A42BD95" w14:textId="4DAFCC7E" w:rsidR="008B2434" w:rsidRPr="006B2C0D" w:rsidRDefault="0010591C" w:rsidP="008B2434">
      <w:pPr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P</w:t>
      </w:r>
      <w:r w:rsidR="008B2434" w:rsidRPr="006B2C0D">
        <w:rPr>
          <w:b/>
          <w:spacing w:val="20"/>
          <w:sz w:val="32"/>
          <w:szCs w:val="32"/>
        </w:rPr>
        <w:t xml:space="preserve">lease visit our website for other offerings at </w:t>
      </w:r>
      <w:hyperlink r:id="rId11" w:history="1">
        <w:r w:rsidR="008B2434" w:rsidRPr="006B2C0D">
          <w:rPr>
            <w:rStyle w:val="Hyperlink"/>
            <w:b/>
            <w:spacing w:val="20"/>
            <w:szCs w:val="32"/>
          </w:rPr>
          <w:t>www.newenglandworkandfamily.com</w:t>
        </w:r>
      </w:hyperlink>
    </w:p>
    <w:p w14:paraId="6D700858" w14:textId="77777777" w:rsidR="00AD25FE" w:rsidRPr="006B2C0D" w:rsidRDefault="00AD25FE" w:rsidP="00B13CF2">
      <w:pPr>
        <w:pStyle w:val="Title"/>
        <w:rPr>
          <w:rFonts w:ascii="Times New Roman" w:hAnsi="Times New Roman"/>
          <w:color w:val="008080"/>
          <w:sz w:val="24"/>
        </w:rPr>
      </w:pPr>
    </w:p>
    <w:p w14:paraId="4EE3878D" w14:textId="77777777" w:rsidR="00451231" w:rsidRDefault="00451231" w:rsidP="00B13CF2">
      <w:pPr>
        <w:pStyle w:val="Title"/>
        <w:rPr>
          <w:color w:val="008080"/>
          <w:sz w:val="20"/>
          <w:szCs w:val="20"/>
        </w:rPr>
      </w:pPr>
    </w:p>
    <w:p w14:paraId="1554EFAD" w14:textId="77777777" w:rsidR="00866CA4" w:rsidRDefault="00866CA4" w:rsidP="00B13CF2">
      <w:pPr>
        <w:pStyle w:val="Title"/>
        <w:rPr>
          <w:color w:val="008080"/>
          <w:sz w:val="20"/>
          <w:szCs w:val="20"/>
        </w:rPr>
      </w:pPr>
    </w:p>
    <w:p w14:paraId="7A2C1B80" w14:textId="77777777" w:rsidR="00866CA4" w:rsidRDefault="00866CA4" w:rsidP="00B13CF2">
      <w:pPr>
        <w:pStyle w:val="Title"/>
        <w:rPr>
          <w:color w:val="008080"/>
          <w:sz w:val="20"/>
          <w:szCs w:val="20"/>
        </w:rPr>
      </w:pPr>
    </w:p>
    <w:p w14:paraId="2C060986" w14:textId="767B7B0A" w:rsidR="00B13CF2" w:rsidRPr="00CE51D0" w:rsidRDefault="00B13CF2" w:rsidP="00B13CF2">
      <w:pPr>
        <w:pStyle w:val="Title"/>
        <w:rPr>
          <w:color w:val="008080"/>
          <w:sz w:val="20"/>
          <w:szCs w:val="20"/>
        </w:rPr>
      </w:pPr>
      <w:r w:rsidRPr="00CE51D0">
        <w:rPr>
          <w:color w:val="008080"/>
          <w:sz w:val="20"/>
          <w:szCs w:val="20"/>
        </w:rPr>
        <w:t>IBEW/Verizon New England Work and Family Committee</w:t>
      </w:r>
    </w:p>
    <w:p w14:paraId="7EA822CE" w14:textId="4CAB5255" w:rsidR="00B13CF2" w:rsidRPr="005C6F40" w:rsidRDefault="00451231" w:rsidP="00B13CF2">
      <w:pPr>
        <w:pStyle w:val="Title"/>
        <w:rPr>
          <w:color w:val="auto"/>
        </w:rPr>
      </w:pPr>
      <w:r w:rsidRPr="005C6F40">
        <w:rPr>
          <w:color w:val="auto"/>
        </w:rPr>
        <w:t xml:space="preserve">Estate </w:t>
      </w:r>
      <w:r w:rsidR="004707EF" w:rsidRPr="005C6F40">
        <w:rPr>
          <w:color w:val="auto"/>
        </w:rPr>
        <w:t>P</w:t>
      </w:r>
      <w:r w:rsidRPr="005C6F40">
        <w:rPr>
          <w:color w:val="auto"/>
        </w:rPr>
        <w:t xml:space="preserve">lanning </w:t>
      </w:r>
      <w:r w:rsidR="00B13CF2" w:rsidRPr="005C6F40">
        <w:rPr>
          <w:color w:val="auto"/>
        </w:rPr>
        <w:t xml:space="preserve">Taxable Reimbursement Program </w:t>
      </w:r>
    </w:p>
    <w:p w14:paraId="134C43D5" w14:textId="694F05DD" w:rsidR="005C0370" w:rsidRDefault="001719D6" w:rsidP="00B13CF2">
      <w:pPr>
        <w:pStyle w:val="Title"/>
        <w:rPr>
          <w:color w:val="008080"/>
          <w:sz w:val="20"/>
          <w:szCs w:val="20"/>
        </w:rPr>
      </w:pPr>
      <w:r w:rsidRPr="00327D0D">
        <w:rPr>
          <w:color w:val="008080"/>
          <w:sz w:val="20"/>
          <w:szCs w:val="20"/>
        </w:rPr>
        <w:t>January 1, 202</w:t>
      </w:r>
      <w:r w:rsidR="00A42139">
        <w:rPr>
          <w:color w:val="008080"/>
          <w:sz w:val="20"/>
          <w:szCs w:val="20"/>
        </w:rPr>
        <w:t xml:space="preserve">6 </w:t>
      </w:r>
      <w:r w:rsidRPr="00327D0D">
        <w:rPr>
          <w:color w:val="008080"/>
          <w:sz w:val="20"/>
          <w:szCs w:val="20"/>
        </w:rPr>
        <w:t>-</w:t>
      </w:r>
      <w:r w:rsidR="00A42139">
        <w:rPr>
          <w:color w:val="008080"/>
          <w:sz w:val="20"/>
          <w:szCs w:val="20"/>
        </w:rPr>
        <w:t xml:space="preserve"> June 30, 2026</w:t>
      </w:r>
    </w:p>
    <w:p w14:paraId="3A105B6F" w14:textId="77777777" w:rsidR="004707EF" w:rsidRPr="00CE51D0" w:rsidRDefault="004707EF" w:rsidP="00B13CF2">
      <w:pPr>
        <w:pStyle w:val="Title"/>
        <w:rPr>
          <w:color w:val="008080"/>
          <w:sz w:val="20"/>
          <w:szCs w:val="20"/>
        </w:rPr>
      </w:pPr>
    </w:p>
    <w:p w14:paraId="6FD2F3C1" w14:textId="77777777" w:rsidR="00B13CF2" w:rsidRDefault="00B13CF2" w:rsidP="00B13CF2">
      <w:pPr>
        <w:autoSpaceDE w:val="0"/>
        <w:autoSpaceDN w:val="0"/>
        <w:adjustRightInd w:val="0"/>
        <w:rPr>
          <w:rFonts w:ascii="ArialMT" w:hAnsi="ArialMT"/>
          <w:color w:val="000000"/>
          <w:sz w:val="16"/>
          <w:szCs w:val="16"/>
        </w:rPr>
      </w:pPr>
      <w:r>
        <w:rPr>
          <w:rFonts w:ascii="ArialMT" w:hAnsi="ArialMT"/>
          <w:color w:val="000000"/>
          <w:sz w:val="16"/>
          <w:szCs w:val="16"/>
        </w:rPr>
        <w:t xml:space="preserve">Complete </w:t>
      </w:r>
      <w:r>
        <w:rPr>
          <w:rFonts w:ascii="Arial-BoldMT" w:hAnsi="Arial-BoldMT"/>
          <w:b/>
          <w:bCs/>
          <w:color w:val="000000"/>
          <w:sz w:val="16"/>
          <w:szCs w:val="16"/>
        </w:rPr>
        <w:t xml:space="preserve">ALL </w:t>
      </w:r>
      <w:r>
        <w:rPr>
          <w:rFonts w:ascii="ArialMT" w:hAnsi="ArialMT"/>
          <w:color w:val="000000"/>
          <w:sz w:val="16"/>
          <w:szCs w:val="16"/>
        </w:rPr>
        <w:t xml:space="preserve">information. Your application </w:t>
      </w:r>
      <w:r>
        <w:rPr>
          <w:rFonts w:ascii="Arial-BoldMT" w:hAnsi="Arial-BoldMT"/>
          <w:b/>
          <w:bCs/>
          <w:color w:val="000000"/>
          <w:sz w:val="16"/>
          <w:szCs w:val="16"/>
        </w:rPr>
        <w:t xml:space="preserve">WILL BE RETURNED </w:t>
      </w:r>
      <w:r>
        <w:rPr>
          <w:rFonts w:ascii="ArialMT" w:hAnsi="ArialMT"/>
          <w:color w:val="000000"/>
          <w:sz w:val="16"/>
          <w:szCs w:val="16"/>
        </w:rPr>
        <w:t>if any information is missing. Please print clearly or type.</w:t>
      </w:r>
    </w:p>
    <w:tbl>
      <w:tblPr>
        <w:tblW w:w="11443" w:type="dxa"/>
        <w:tblInd w:w="-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9"/>
        <w:gridCol w:w="5134"/>
      </w:tblGrid>
      <w:tr w:rsidR="00B13CF2" w:rsidRPr="005C6F40" w14:paraId="07ABB00A" w14:textId="77777777" w:rsidTr="001E461E">
        <w:trPr>
          <w:trHeight w:val="185"/>
        </w:trPr>
        <w:tc>
          <w:tcPr>
            <w:tcW w:w="11443" w:type="dxa"/>
            <w:gridSpan w:val="2"/>
          </w:tcPr>
          <w:p w14:paraId="0ADE27DB" w14:textId="77777777" w:rsidR="00B13CF2" w:rsidRPr="005C6F40" w:rsidRDefault="00B13CF2" w:rsidP="00DC44D1">
            <w:pPr>
              <w:pStyle w:val="Heading7"/>
              <w:rPr>
                <w:rFonts w:asciiTheme="minorHAnsi" w:hAnsiTheme="minorHAnsi" w:cstheme="minorHAnsi"/>
                <w:i w:val="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i w:val="0"/>
                <w:color w:val="000000" w:themeColor="text1"/>
                <w:sz w:val="28"/>
                <w:szCs w:val="28"/>
              </w:rPr>
              <w:t xml:space="preserve">Employee Name               </w:t>
            </w:r>
            <w:r w:rsidRPr="005C6F40">
              <w:rPr>
                <w:rFonts w:asciiTheme="minorHAnsi" w:hAnsiTheme="minorHAnsi" w:cstheme="minorHAnsi"/>
                <w:i w:val="0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DC44D1" w:rsidRPr="005C6F40" w14:paraId="204F68F1" w14:textId="77777777" w:rsidTr="001E461E">
        <w:trPr>
          <w:trHeight w:val="151"/>
        </w:trPr>
        <w:tc>
          <w:tcPr>
            <w:tcW w:w="11443" w:type="dxa"/>
            <w:gridSpan w:val="2"/>
          </w:tcPr>
          <w:p w14:paraId="608D1AF1" w14:textId="49F75727" w:rsidR="00DC44D1" w:rsidRPr="005C6F40" w:rsidRDefault="00DC44D1" w:rsidP="00DC44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Employee ID </w:t>
            </w:r>
            <w:r w:rsidRPr="005C6F40">
              <w:rPr>
                <w:rFonts w:asciiTheme="minorHAnsi" w:hAnsiTheme="minorHAnsi" w:cstheme="minorHAnsi"/>
                <w:sz w:val="28"/>
                <w:szCs w:val="28"/>
              </w:rPr>
              <w:t xml:space="preserve">(7 digit number found on </w:t>
            </w:r>
            <w:proofErr w:type="spellStart"/>
            <w:proofErr w:type="gramStart"/>
            <w:r w:rsidR="001E461E">
              <w:rPr>
                <w:rFonts w:asciiTheme="minorHAnsi" w:hAnsiTheme="minorHAnsi" w:cstheme="minorHAnsi"/>
                <w:sz w:val="28"/>
                <w:szCs w:val="28"/>
              </w:rPr>
              <w:t>Eweb</w:t>
            </w:r>
            <w:proofErr w:type="spellEnd"/>
            <w:r w:rsidR="001E461E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Pr="005C6F40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  <w:t xml:space="preserve">   </w:t>
            </w:r>
            <w:proofErr w:type="gramEnd"/>
            <w:r w:rsidRPr="005C6F40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DC44D1" w:rsidRPr="005C6F40" w14:paraId="54F2A50B" w14:textId="77777777" w:rsidTr="001E461E">
        <w:trPr>
          <w:trHeight w:val="151"/>
        </w:trPr>
        <w:tc>
          <w:tcPr>
            <w:tcW w:w="11443" w:type="dxa"/>
            <w:gridSpan w:val="2"/>
          </w:tcPr>
          <w:p w14:paraId="2179B3C7" w14:textId="42BF4040" w:rsidR="00DC44D1" w:rsidRPr="005C6F40" w:rsidRDefault="00DC44D1" w:rsidP="00DC44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Enterprise ID (</w:t>
            </w:r>
            <w:r w:rsidRPr="005C6F40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  <w:t xml:space="preserve">found on </w:t>
            </w:r>
            <w:proofErr w:type="spellStart"/>
            <w:r w:rsidR="001E461E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  <w:t>Eweb</w:t>
            </w:r>
            <w:proofErr w:type="spellEnd"/>
            <w:r w:rsidRPr="005C6F40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13CF2" w:rsidRPr="005C6F40" w14:paraId="0B4B8921" w14:textId="77777777" w:rsidTr="001E461E">
        <w:trPr>
          <w:trHeight w:val="151"/>
        </w:trPr>
        <w:tc>
          <w:tcPr>
            <w:tcW w:w="11443" w:type="dxa"/>
            <w:gridSpan w:val="2"/>
          </w:tcPr>
          <w:p w14:paraId="7BB28955" w14:textId="77777777" w:rsidR="00B13CF2" w:rsidRPr="005C6F40" w:rsidRDefault="00B13CF2" w:rsidP="00DC44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Home Address                                                    </w:t>
            </w:r>
          </w:p>
        </w:tc>
      </w:tr>
      <w:tr w:rsidR="00B13CF2" w:rsidRPr="005C6F40" w14:paraId="67AFF1F4" w14:textId="77777777" w:rsidTr="001E461E">
        <w:trPr>
          <w:trHeight w:val="151"/>
        </w:trPr>
        <w:tc>
          <w:tcPr>
            <w:tcW w:w="11443" w:type="dxa"/>
            <w:gridSpan w:val="2"/>
          </w:tcPr>
          <w:p w14:paraId="6BD86537" w14:textId="4B3A964D" w:rsidR="00B13CF2" w:rsidRPr="005C6F40" w:rsidRDefault="00B13CF2" w:rsidP="00F43A2B">
            <w:pPr>
              <w:autoSpaceDE w:val="0"/>
              <w:autoSpaceDN w:val="0"/>
              <w:adjustRightInd w:val="0"/>
              <w:ind w:right="-108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City</w:t>
            </w:r>
            <w:r w:rsidR="00F43A2B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State </w:t>
            </w:r>
            <w:r w:rsidR="00F43A2B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               </w:t>
            </w:r>
            <w:r w:rsidR="00193A2E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     </w:t>
            </w: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Zip Code</w:t>
            </w:r>
          </w:p>
        </w:tc>
      </w:tr>
      <w:tr w:rsidR="00B13CF2" w:rsidRPr="005C6F40" w14:paraId="71CB59BA" w14:textId="77777777" w:rsidTr="001E461E">
        <w:trPr>
          <w:trHeight w:val="423"/>
        </w:trPr>
        <w:tc>
          <w:tcPr>
            <w:tcW w:w="11443" w:type="dxa"/>
            <w:gridSpan w:val="2"/>
          </w:tcPr>
          <w:p w14:paraId="63E20AF6" w14:textId="77777777" w:rsidR="00B13CF2" w:rsidRPr="005C6F40" w:rsidRDefault="00293D8F" w:rsidP="00DA74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Cell </w:t>
            </w:r>
            <w:r w:rsidR="00B13CF2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Phone </w:t>
            </w:r>
            <w:r w:rsidR="00DA74D4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</w:tr>
      <w:tr w:rsidR="00B13CF2" w:rsidRPr="005C6F40" w14:paraId="6AD19DCB" w14:textId="77777777" w:rsidTr="001E461E">
        <w:trPr>
          <w:trHeight w:val="145"/>
        </w:trPr>
        <w:tc>
          <w:tcPr>
            <w:tcW w:w="11443" w:type="dxa"/>
            <w:gridSpan w:val="2"/>
          </w:tcPr>
          <w:p w14:paraId="213E3706" w14:textId="2AA864AD" w:rsidR="00B13CF2" w:rsidRPr="005C6F40" w:rsidRDefault="00B13CF2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Work Address</w:t>
            </w:r>
            <w:r w:rsidR="001E461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E461E" w:rsidRPr="001E461E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(assigned in </w:t>
            </w:r>
            <w:proofErr w:type="spellStart"/>
            <w:r w:rsidR="001E461E" w:rsidRPr="001E461E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Eweb</w:t>
            </w:r>
            <w:proofErr w:type="spellEnd"/>
            <w:r w:rsidR="001E461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13CF2" w:rsidRPr="005C6F40" w14:paraId="2E08C371" w14:textId="77777777" w:rsidTr="001E461E">
        <w:trPr>
          <w:trHeight w:val="151"/>
        </w:trPr>
        <w:tc>
          <w:tcPr>
            <w:tcW w:w="11443" w:type="dxa"/>
            <w:gridSpan w:val="2"/>
          </w:tcPr>
          <w:p w14:paraId="069F72EE" w14:textId="267E7721" w:rsidR="00B13CF2" w:rsidRPr="005C6F40" w:rsidRDefault="00B13CF2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City                                                          </w:t>
            </w:r>
            <w:r w:rsidR="00F43A2B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           </w:t>
            </w: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State</w:t>
            </w:r>
            <w:r w:rsidR="00F43A2B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                  </w:t>
            </w: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193A2E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</w:t>
            </w: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Zip Code</w:t>
            </w:r>
          </w:p>
        </w:tc>
      </w:tr>
      <w:tr w:rsidR="00B13CF2" w:rsidRPr="005C6F40" w14:paraId="79E4E6DE" w14:textId="77777777" w:rsidTr="001E461E">
        <w:trPr>
          <w:trHeight w:val="168"/>
        </w:trPr>
        <w:tc>
          <w:tcPr>
            <w:tcW w:w="11443" w:type="dxa"/>
            <w:gridSpan w:val="2"/>
          </w:tcPr>
          <w:p w14:paraId="213E9B9F" w14:textId="77777777" w:rsidR="00B13CF2" w:rsidRPr="005C6F40" w:rsidRDefault="00B13CF2" w:rsidP="00293D8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sz w:val="28"/>
                <w:szCs w:val="28"/>
              </w:rPr>
              <w:t xml:space="preserve">Work Phone                                                                       </w:t>
            </w:r>
          </w:p>
        </w:tc>
      </w:tr>
      <w:tr w:rsidR="00B13CF2" w:rsidRPr="005C6F40" w14:paraId="4B799FCE" w14:textId="77777777" w:rsidTr="001E461E">
        <w:trPr>
          <w:trHeight w:val="145"/>
        </w:trPr>
        <w:tc>
          <w:tcPr>
            <w:tcW w:w="6309" w:type="dxa"/>
          </w:tcPr>
          <w:p w14:paraId="5D79D71F" w14:textId="77777777" w:rsidR="00B13CF2" w:rsidRPr="005C6F40" w:rsidRDefault="00293D8F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Work </w:t>
            </w:r>
            <w:r w:rsidR="00B13CF2"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5134" w:type="dxa"/>
          </w:tcPr>
          <w:p w14:paraId="263E9F7F" w14:textId="77777777" w:rsidR="00B13CF2" w:rsidRPr="005C6F40" w:rsidRDefault="00B13CF2" w:rsidP="00DC44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B13CF2" w:rsidRPr="005C6F40" w14:paraId="26AF1CB6" w14:textId="77777777" w:rsidTr="001E461E">
        <w:trPr>
          <w:trHeight w:val="139"/>
        </w:trPr>
        <w:tc>
          <w:tcPr>
            <w:tcW w:w="11443" w:type="dxa"/>
            <w:gridSpan w:val="2"/>
          </w:tcPr>
          <w:p w14:paraId="13F4856B" w14:textId="77777777" w:rsidR="00B13CF2" w:rsidRPr="005C6F40" w:rsidRDefault="00B13CF2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Circle and fill in local   </w:t>
            </w:r>
            <w:r w:rsidRPr="005C6F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IBEW Local #_____________ Management             </w:t>
            </w:r>
          </w:p>
        </w:tc>
      </w:tr>
      <w:tr w:rsidR="00B13CF2" w:rsidRPr="005C6F40" w14:paraId="2A7D3FE8" w14:textId="77777777" w:rsidTr="001E461E">
        <w:trPr>
          <w:trHeight w:val="327"/>
        </w:trPr>
        <w:tc>
          <w:tcPr>
            <w:tcW w:w="11443" w:type="dxa"/>
            <w:gridSpan w:val="2"/>
          </w:tcPr>
          <w:p w14:paraId="72EA8856" w14:textId="414C2B08" w:rsidR="00B13CF2" w:rsidRPr="005C6F40" w:rsidRDefault="00451231" w:rsidP="004512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Name of Attorney / </w:t>
            </w:r>
            <w:r w:rsidR="008A1ABC" w:rsidRPr="005C6F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F</w:t>
            </w:r>
            <w:r w:rsidRPr="005C6F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irm </w:t>
            </w:r>
          </w:p>
        </w:tc>
      </w:tr>
      <w:tr w:rsidR="00B13CF2" w:rsidRPr="005C6F40" w14:paraId="609D2017" w14:textId="77777777" w:rsidTr="001E461E">
        <w:trPr>
          <w:trHeight w:val="337"/>
        </w:trPr>
        <w:tc>
          <w:tcPr>
            <w:tcW w:w="11443" w:type="dxa"/>
            <w:gridSpan w:val="2"/>
          </w:tcPr>
          <w:p w14:paraId="22097A14" w14:textId="5A4B511C" w:rsidR="00B13CF2" w:rsidRPr="005C6F40" w:rsidRDefault="00451231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B</w:t>
            </w:r>
            <w:r w:rsidR="00E775F7" w:rsidRPr="005C6F4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BO</w:t>
            </w:r>
            <w:r w:rsidR="001E461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/RIJRS</w:t>
            </w:r>
            <w:r w:rsidR="00E775F7" w:rsidRPr="005C6F4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number </w:t>
            </w:r>
          </w:p>
        </w:tc>
      </w:tr>
      <w:tr w:rsidR="00B13CF2" w:rsidRPr="005C6F40" w14:paraId="695B1D52" w14:textId="77777777" w:rsidTr="001E461E">
        <w:trPr>
          <w:trHeight w:val="298"/>
        </w:trPr>
        <w:tc>
          <w:tcPr>
            <w:tcW w:w="11443" w:type="dxa"/>
            <w:gridSpan w:val="2"/>
          </w:tcPr>
          <w:p w14:paraId="17C48626" w14:textId="167383CE" w:rsidR="00DC44D1" w:rsidRPr="001E461E" w:rsidRDefault="008A1ABC" w:rsidP="001E461E">
            <w:pPr>
              <w:pStyle w:val="Heading7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i w:val="0"/>
                <w:color w:val="auto"/>
                <w:sz w:val="28"/>
                <w:szCs w:val="28"/>
              </w:rPr>
              <w:t>A</w:t>
            </w:r>
            <w:r w:rsidR="00DC44D1" w:rsidRPr="005C6F40">
              <w:rPr>
                <w:rFonts w:asciiTheme="minorHAnsi" w:hAnsiTheme="minorHAnsi" w:cstheme="minorHAnsi"/>
                <w:b/>
                <w:i w:val="0"/>
                <w:color w:val="auto"/>
                <w:sz w:val="28"/>
                <w:szCs w:val="28"/>
              </w:rPr>
              <w:t>ddress</w:t>
            </w:r>
          </w:p>
        </w:tc>
      </w:tr>
      <w:tr w:rsidR="00B13CF2" w:rsidRPr="005C6F40" w14:paraId="4F2645C1" w14:textId="77777777" w:rsidTr="001E461E">
        <w:trPr>
          <w:trHeight w:val="172"/>
        </w:trPr>
        <w:tc>
          <w:tcPr>
            <w:tcW w:w="11443" w:type="dxa"/>
            <w:gridSpan w:val="2"/>
          </w:tcPr>
          <w:p w14:paraId="6780B17F" w14:textId="351BAF8C" w:rsidR="00B13CF2" w:rsidRPr="005C6F40" w:rsidRDefault="008A1ABC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</w:t>
            </w:r>
            <w:r w:rsidR="00DC44D1" w:rsidRPr="005C6F4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hone number </w:t>
            </w:r>
          </w:p>
        </w:tc>
      </w:tr>
      <w:tr w:rsidR="00B13CF2" w:rsidRPr="005C6F40" w14:paraId="0DA1BFEE" w14:textId="77777777" w:rsidTr="001E461E">
        <w:trPr>
          <w:trHeight w:val="172"/>
        </w:trPr>
        <w:tc>
          <w:tcPr>
            <w:tcW w:w="11443" w:type="dxa"/>
            <w:gridSpan w:val="2"/>
          </w:tcPr>
          <w:p w14:paraId="0A4ED72E" w14:textId="46282CDC" w:rsidR="00193A2E" w:rsidRPr="005C6F40" w:rsidRDefault="00193A2E" w:rsidP="006326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Service </w:t>
            </w:r>
            <w:r w:rsidR="00653FBC" w:rsidRPr="005C6F4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provided </w:t>
            </w:r>
            <w:proofErr w:type="gramStart"/>
            <w:r w:rsidR="00653FBC" w:rsidRPr="005C6F4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i.e.</w:t>
            </w:r>
            <w:proofErr w:type="gramEnd"/>
            <w:r w:rsidR="008A1ABC" w:rsidRPr="005C6F40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  <w:t xml:space="preserve"> will, trust</w:t>
            </w:r>
          </w:p>
        </w:tc>
      </w:tr>
      <w:tr w:rsidR="00B13CF2" w:rsidRPr="005C6F40" w14:paraId="46A6FEF9" w14:textId="77777777" w:rsidTr="001E461E">
        <w:trPr>
          <w:trHeight w:val="173"/>
        </w:trPr>
        <w:tc>
          <w:tcPr>
            <w:tcW w:w="11443" w:type="dxa"/>
            <w:gridSpan w:val="2"/>
          </w:tcPr>
          <w:p w14:paraId="114CB421" w14:textId="6AEE1F08" w:rsidR="00B13CF2" w:rsidRPr="005C6F40" w:rsidRDefault="00193A2E" w:rsidP="00632646">
            <w:pPr>
              <w:pStyle w:val="Heading9"/>
              <w:rPr>
                <w:rFonts w:asciiTheme="minorHAnsi" w:hAnsiTheme="minorHAnsi" w:cstheme="minorHAnsi"/>
                <w:b/>
                <w:i w:val="0"/>
                <w:color w:val="auto"/>
                <w:sz w:val="28"/>
                <w:szCs w:val="28"/>
              </w:rPr>
            </w:pPr>
            <w:r w:rsidRPr="005C6F40">
              <w:rPr>
                <w:rFonts w:asciiTheme="minorHAnsi" w:hAnsiTheme="minorHAnsi" w:cstheme="minorHAnsi"/>
                <w:b/>
                <w:i w:val="0"/>
                <w:color w:val="auto"/>
                <w:sz w:val="28"/>
                <w:szCs w:val="28"/>
              </w:rPr>
              <w:t xml:space="preserve">Cost of the service $ </w:t>
            </w:r>
          </w:p>
        </w:tc>
      </w:tr>
      <w:tr w:rsidR="00D76B2A" w:rsidRPr="005C6F40" w14:paraId="236D3CFD" w14:textId="77777777" w:rsidTr="001E461E">
        <w:trPr>
          <w:trHeight w:val="168"/>
        </w:trPr>
        <w:tc>
          <w:tcPr>
            <w:tcW w:w="11443" w:type="dxa"/>
            <w:gridSpan w:val="2"/>
          </w:tcPr>
          <w:p w14:paraId="64AB872A" w14:textId="77777777" w:rsidR="00D76B2A" w:rsidRPr="005C6F40" w:rsidRDefault="00D76B2A" w:rsidP="00632646">
            <w:pPr>
              <w:pStyle w:val="Heading9"/>
              <w:rPr>
                <w:rFonts w:asciiTheme="minorHAnsi" w:hAnsiTheme="minorHAnsi" w:cstheme="minorHAnsi"/>
                <w:b/>
                <w:i w:val="0"/>
                <w:color w:val="auto"/>
                <w:sz w:val="28"/>
                <w:szCs w:val="28"/>
              </w:rPr>
            </w:pPr>
          </w:p>
        </w:tc>
      </w:tr>
    </w:tbl>
    <w:p w14:paraId="6BA818E2" w14:textId="77777777" w:rsidR="00193A2E" w:rsidRPr="005C6F40" w:rsidRDefault="00193A2E" w:rsidP="00B13CF2">
      <w:pPr>
        <w:autoSpaceDE w:val="0"/>
        <w:autoSpaceDN w:val="0"/>
        <w:adjustRightInd w:val="0"/>
        <w:ind w:left="-540"/>
        <w:rPr>
          <w:rFonts w:ascii="Arial" w:hAnsi="Arial" w:cs="Arial"/>
          <w:color w:val="000000"/>
          <w:sz w:val="28"/>
          <w:szCs w:val="28"/>
        </w:rPr>
      </w:pPr>
    </w:p>
    <w:p w14:paraId="5F9C7764" w14:textId="77777777" w:rsidR="00193A2E" w:rsidRPr="005C6F40" w:rsidRDefault="00B13CF2" w:rsidP="00B13CF2">
      <w:pPr>
        <w:autoSpaceDE w:val="0"/>
        <w:autoSpaceDN w:val="0"/>
        <w:adjustRightInd w:val="0"/>
        <w:ind w:left="-540"/>
        <w:rPr>
          <w:rFonts w:ascii="Arial" w:hAnsi="Arial" w:cs="Arial"/>
          <w:color w:val="000000"/>
        </w:rPr>
      </w:pPr>
      <w:r w:rsidRPr="005C6F40">
        <w:rPr>
          <w:rFonts w:ascii="Arial" w:hAnsi="Arial" w:cs="Arial"/>
          <w:color w:val="000000"/>
        </w:rPr>
        <w:t xml:space="preserve">You MUST attach a copy of receipts before sending. Only </w:t>
      </w:r>
      <w:r w:rsidRPr="005C6F40">
        <w:rPr>
          <w:rFonts w:ascii="Arial" w:hAnsi="Arial" w:cs="Arial"/>
          <w:b/>
          <w:color w:val="000000"/>
        </w:rPr>
        <w:t xml:space="preserve">original </w:t>
      </w:r>
      <w:r w:rsidR="00DC44D1" w:rsidRPr="005C6F40">
        <w:rPr>
          <w:rFonts w:ascii="Arial" w:hAnsi="Arial" w:cs="Arial"/>
          <w:color w:val="000000"/>
        </w:rPr>
        <w:t>signature</w:t>
      </w:r>
      <w:r w:rsidRPr="005C6F40">
        <w:rPr>
          <w:rFonts w:ascii="Arial" w:hAnsi="Arial" w:cs="Arial"/>
          <w:color w:val="000000"/>
        </w:rPr>
        <w:t xml:space="preserve"> submitted with </w:t>
      </w:r>
    </w:p>
    <w:p w14:paraId="30C96A83" w14:textId="109D1D29" w:rsidR="00B13CF2" w:rsidRPr="005C6F40" w:rsidRDefault="00B13CF2" w:rsidP="00B13CF2">
      <w:pPr>
        <w:autoSpaceDE w:val="0"/>
        <w:autoSpaceDN w:val="0"/>
        <w:adjustRightInd w:val="0"/>
        <w:ind w:left="-540"/>
        <w:rPr>
          <w:rFonts w:ascii="Arial" w:hAnsi="Arial" w:cs="Arial"/>
          <w:color w:val="000000"/>
        </w:rPr>
      </w:pPr>
      <w:r w:rsidRPr="005C6F40">
        <w:rPr>
          <w:rFonts w:ascii="Arial" w:hAnsi="Arial" w:cs="Arial"/>
          <w:color w:val="000000"/>
        </w:rPr>
        <w:t xml:space="preserve">proof of payment will be reimbursed. </w:t>
      </w:r>
    </w:p>
    <w:p w14:paraId="18CB49F6" w14:textId="77777777" w:rsidR="00193A2E" w:rsidRPr="005C6F40" w:rsidRDefault="00193A2E" w:rsidP="00B13CF2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0000"/>
          <w:u w:val="single"/>
        </w:rPr>
      </w:pPr>
    </w:p>
    <w:p w14:paraId="3A07EAB3" w14:textId="68EAF524" w:rsidR="00B13CF2" w:rsidRPr="005C6F40" w:rsidRDefault="00B13CF2" w:rsidP="00B13CF2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0000"/>
          <w:u w:val="single"/>
        </w:rPr>
      </w:pPr>
      <w:r w:rsidRPr="005C6F40">
        <w:rPr>
          <w:rFonts w:ascii="Arial" w:hAnsi="Arial" w:cs="Arial"/>
          <w:b/>
          <w:bCs/>
          <w:color w:val="000000"/>
          <w:u w:val="single"/>
        </w:rPr>
        <w:t>Employee Authorization:</w:t>
      </w:r>
    </w:p>
    <w:p w14:paraId="5CC396F6" w14:textId="1FB3AD2B" w:rsidR="00B13CF2" w:rsidRPr="005C6F40" w:rsidRDefault="00B13CF2" w:rsidP="00B13CF2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</w:rPr>
      </w:pPr>
      <w:r w:rsidRPr="005C6F40">
        <w:rPr>
          <w:rFonts w:ascii="Arial" w:hAnsi="Arial" w:cs="Arial"/>
          <w:color w:val="000000"/>
        </w:rPr>
        <w:t>I, (</w:t>
      </w:r>
      <w:r w:rsidRPr="005C6F40">
        <w:rPr>
          <w:rFonts w:ascii="Arial" w:hAnsi="Arial" w:cs="Arial"/>
          <w:b/>
          <w:color w:val="000000"/>
        </w:rPr>
        <w:t>Print Name)</w:t>
      </w:r>
      <w:r w:rsidRPr="005C6F40">
        <w:rPr>
          <w:rFonts w:ascii="Arial" w:hAnsi="Arial" w:cs="Arial"/>
          <w:color w:val="000000"/>
        </w:rPr>
        <w:t xml:space="preserve"> ________________________________________ am requesting reimbursement for the expenses listed above. I have read the criter</w:t>
      </w:r>
      <w:r w:rsidR="00F13004" w:rsidRPr="005C6F40">
        <w:rPr>
          <w:rFonts w:ascii="Arial" w:hAnsi="Arial" w:cs="Arial"/>
          <w:color w:val="000000"/>
        </w:rPr>
        <w:t xml:space="preserve">ia of the </w:t>
      </w:r>
      <w:r w:rsidR="00193A2E" w:rsidRPr="005C6F40">
        <w:rPr>
          <w:rFonts w:ascii="Arial" w:hAnsi="Arial" w:cs="Arial"/>
          <w:color w:val="000000"/>
        </w:rPr>
        <w:t xml:space="preserve">estate planning </w:t>
      </w:r>
      <w:r w:rsidR="005B164A" w:rsidRPr="005C6F40">
        <w:rPr>
          <w:rFonts w:ascii="Arial" w:hAnsi="Arial" w:cs="Arial"/>
          <w:color w:val="000000"/>
        </w:rPr>
        <w:t>Reimbursement</w:t>
      </w:r>
      <w:r w:rsidRPr="005C6F40">
        <w:rPr>
          <w:rFonts w:ascii="Arial" w:hAnsi="Arial" w:cs="Arial"/>
          <w:color w:val="000000"/>
        </w:rPr>
        <w:t xml:space="preserve"> Program and agree to abide by them and my signature signifies I abided by the criteria</w:t>
      </w:r>
      <w:r w:rsidR="00D269B8" w:rsidRPr="005C6F40">
        <w:rPr>
          <w:rFonts w:ascii="Arial" w:hAnsi="Arial" w:cs="Arial"/>
          <w:color w:val="000000"/>
        </w:rPr>
        <w:t>.</w:t>
      </w:r>
      <w:r w:rsidRPr="005C6F40">
        <w:rPr>
          <w:rFonts w:ascii="Arial" w:hAnsi="Arial" w:cs="Arial"/>
          <w:b/>
          <w:color w:val="0000FF"/>
          <w:spacing w:val="20"/>
        </w:rPr>
        <w:t xml:space="preserve"> </w:t>
      </w:r>
      <w:r w:rsidR="00B21E12" w:rsidRPr="005C6F40">
        <w:rPr>
          <w:rFonts w:ascii="Arial" w:hAnsi="Arial" w:cs="Arial"/>
          <w:b/>
          <w:spacing w:val="20"/>
        </w:rPr>
        <w:t xml:space="preserve">By </w:t>
      </w:r>
      <w:r w:rsidRPr="005C6F40">
        <w:rPr>
          <w:rFonts w:ascii="Arial" w:hAnsi="Arial" w:cs="Arial"/>
          <w:b/>
          <w:spacing w:val="20"/>
        </w:rPr>
        <w:t>signing and submitting</w:t>
      </w:r>
      <w:r w:rsidR="00D269B8" w:rsidRPr="005C6F40">
        <w:rPr>
          <w:rFonts w:ascii="Arial" w:hAnsi="Arial" w:cs="Arial"/>
          <w:b/>
          <w:spacing w:val="20"/>
        </w:rPr>
        <w:t xml:space="preserve"> this </w:t>
      </w:r>
      <w:r w:rsidRPr="005C6F40">
        <w:rPr>
          <w:rFonts w:ascii="Arial" w:hAnsi="Arial" w:cs="Arial"/>
          <w:b/>
          <w:bCs/>
        </w:rPr>
        <w:t>application, I am certifying the information that I have provided on this form(s) to be true and accurate. I further understand that supplying false information may jeopardize my participation in the Work &amp; Family Fund</w:t>
      </w:r>
      <w:r w:rsidR="00E35EAE" w:rsidRPr="005C6F40">
        <w:rPr>
          <w:rFonts w:ascii="Arial" w:hAnsi="Arial" w:cs="Arial"/>
          <w:b/>
          <w:bCs/>
        </w:rPr>
        <w:t xml:space="preserve"> and may include termination. </w:t>
      </w:r>
    </w:p>
    <w:p w14:paraId="56835593" w14:textId="77777777" w:rsidR="00DC44D1" w:rsidRPr="005C6F40" w:rsidRDefault="00DC44D1" w:rsidP="00B13CF2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B13CF2" w:rsidRPr="005C6F40" w14:paraId="6FC5053A" w14:textId="77777777" w:rsidTr="002F2736">
        <w:trPr>
          <w:trHeight w:val="692"/>
        </w:trPr>
        <w:tc>
          <w:tcPr>
            <w:tcW w:w="11340" w:type="dxa"/>
          </w:tcPr>
          <w:p w14:paraId="0776CC10" w14:textId="77777777" w:rsidR="00B13CF2" w:rsidRPr="005C6F40" w:rsidRDefault="00B13CF2" w:rsidP="00632646">
            <w:pPr>
              <w:rPr>
                <w:rFonts w:ascii="Times New (W1)" w:hAnsi="Times New (W1)"/>
                <w:b/>
              </w:rPr>
            </w:pPr>
            <w:r w:rsidRPr="005C6F40">
              <w:rPr>
                <w:rFonts w:ascii="Times New (W1)" w:hAnsi="Times New (W1)"/>
                <w:b/>
                <w:u w:val="single"/>
              </w:rPr>
              <w:t xml:space="preserve">Employee Signature </w:t>
            </w:r>
            <w:r w:rsidRPr="005C6F40">
              <w:rPr>
                <w:rFonts w:ascii="Times New (W1)" w:hAnsi="Times New (W1)"/>
                <w:b/>
              </w:rPr>
              <w:t xml:space="preserve">                                                                                                    Date </w:t>
            </w:r>
          </w:p>
          <w:p w14:paraId="737F2540" w14:textId="77777777" w:rsidR="00B13CF2" w:rsidRPr="005C6F40" w:rsidRDefault="00B13CF2" w:rsidP="00632646">
            <w:pPr>
              <w:rPr>
                <w:rFonts w:ascii="Times New (W1)" w:hAnsi="Times New (W1)"/>
              </w:rPr>
            </w:pPr>
          </w:p>
        </w:tc>
      </w:tr>
    </w:tbl>
    <w:p w14:paraId="6F62846D" w14:textId="77777777" w:rsidR="008A1ABC" w:rsidRDefault="008A1ABC" w:rsidP="00B13CF2">
      <w:pPr>
        <w:autoSpaceDE w:val="0"/>
        <w:autoSpaceDN w:val="0"/>
        <w:adjustRightInd w:val="0"/>
        <w:jc w:val="center"/>
        <w:rPr>
          <w:rFonts w:ascii="Helvetica-Bold" w:hAnsi="Helvetica-Bold"/>
          <w:b/>
          <w:bCs/>
          <w:color w:val="231F20"/>
          <w:sz w:val="20"/>
          <w:szCs w:val="20"/>
        </w:rPr>
      </w:pPr>
    </w:p>
    <w:p w14:paraId="7466815F" w14:textId="6800524F" w:rsidR="00B13CF2" w:rsidRDefault="00B13CF2" w:rsidP="00B13CF2">
      <w:pPr>
        <w:autoSpaceDE w:val="0"/>
        <w:autoSpaceDN w:val="0"/>
        <w:adjustRightInd w:val="0"/>
        <w:jc w:val="center"/>
        <w:rPr>
          <w:rFonts w:ascii="Helvetica-Bold" w:hAnsi="Helvetica-Bold"/>
          <w:b/>
          <w:bCs/>
          <w:color w:val="231F20"/>
          <w:sz w:val="22"/>
          <w:szCs w:val="22"/>
        </w:rPr>
      </w:pPr>
      <w:r w:rsidRPr="00031958">
        <w:rPr>
          <w:rFonts w:ascii="Helvetica-Bold" w:hAnsi="Helvetica-Bold"/>
          <w:b/>
          <w:bCs/>
          <w:color w:val="231F20"/>
          <w:sz w:val="20"/>
          <w:szCs w:val="20"/>
        </w:rPr>
        <w:t>Send this form and attachments to</w:t>
      </w:r>
      <w:r>
        <w:rPr>
          <w:rFonts w:ascii="Helvetica-Bold" w:hAnsi="Helvetica-Bold"/>
          <w:b/>
          <w:bCs/>
          <w:color w:val="231F20"/>
          <w:sz w:val="22"/>
          <w:szCs w:val="22"/>
        </w:rPr>
        <w:t>:</w:t>
      </w:r>
    </w:p>
    <w:p w14:paraId="1B7E0ABB" w14:textId="77777777" w:rsidR="00B13CF2" w:rsidRPr="00877FC0" w:rsidRDefault="00B13CF2" w:rsidP="00B13CF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color w:val="231F20"/>
        </w:rPr>
      </w:pPr>
      <w:r w:rsidRPr="00877FC0">
        <w:rPr>
          <w:rFonts w:ascii="Helvetica" w:hAnsi="Helvetica" w:cs="Helvetica"/>
          <w:b/>
          <w:color w:val="231F20"/>
        </w:rPr>
        <w:t>Verizon / IBEW Attn: New England Work &amp; Family</w:t>
      </w:r>
    </w:p>
    <w:p w14:paraId="4D6E6D18" w14:textId="77777777" w:rsidR="00B13CF2" w:rsidRPr="006D3779" w:rsidRDefault="00B13CF2" w:rsidP="00B13CF2">
      <w:pPr>
        <w:tabs>
          <w:tab w:val="left" w:pos="1575"/>
        </w:tabs>
        <w:jc w:val="center"/>
        <w:rPr>
          <w:b/>
        </w:rPr>
      </w:pPr>
      <w:r w:rsidRPr="006D3779">
        <w:rPr>
          <w:b/>
        </w:rPr>
        <w:t xml:space="preserve">43 West St </w:t>
      </w:r>
    </w:p>
    <w:p w14:paraId="205BFE4C" w14:textId="27059AA1" w:rsidR="00B13CF2" w:rsidRDefault="00B13CF2" w:rsidP="00B13CF2">
      <w:pPr>
        <w:tabs>
          <w:tab w:val="left" w:pos="1575"/>
        </w:tabs>
        <w:jc w:val="center"/>
        <w:rPr>
          <w:b/>
        </w:rPr>
      </w:pPr>
      <w:r w:rsidRPr="006D3779">
        <w:rPr>
          <w:b/>
        </w:rPr>
        <w:t xml:space="preserve">Gardner MA 01440 </w:t>
      </w:r>
    </w:p>
    <w:p w14:paraId="1D09DDF2" w14:textId="77777777" w:rsidR="008A1ABC" w:rsidRPr="006D3779" w:rsidRDefault="008A1ABC" w:rsidP="00B13CF2">
      <w:pPr>
        <w:tabs>
          <w:tab w:val="left" w:pos="1575"/>
        </w:tabs>
        <w:jc w:val="center"/>
        <w:rPr>
          <w:b/>
        </w:rPr>
      </w:pPr>
    </w:p>
    <w:p w14:paraId="04377584" w14:textId="5B9BE26C" w:rsidR="00B13CF2" w:rsidRPr="006D3779" w:rsidRDefault="00B13CF2" w:rsidP="00B13CF2">
      <w:pPr>
        <w:tabs>
          <w:tab w:val="left" w:pos="1575"/>
        </w:tabs>
        <w:jc w:val="center"/>
        <w:rPr>
          <w:b/>
        </w:rPr>
      </w:pPr>
      <w:r>
        <w:rPr>
          <w:b/>
        </w:rPr>
        <w:t>Post</w:t>
      </w:r>
      <w:r w:rsidRPr="006D3779">
        <w:rPr>
          <w:b/>
        </w:rPr>
        <w:t xml:space="preserve">marked No later than </w:t>
      </w:r>
      <w:r w:rsidR="00A42139">
        <w:rPr>
          <w:b/>
          <w:shd w:val="clear" w:color="auto" w:fill="FFFFFF" w:themeFill="background1"/>
        </w:rPr>
        <w:t>August 28, 2026</w:t>
      </w:r>
    </w:p>
    <w:sectPr w:rsidR="00B13CF2" w:rsidRPr="006D3779" w:rsidSect="00E73C6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AD25" w14:textId="77777777" w:rsidR="00040C4F" w:rsidRDefault="00040C4F" w:rsidP="004603D7">
      <w:r>
        <w:separator/>
      </w:r>
    </w:p>
  </w:endnote>
  <w:endnote w:type="continuationSeparator" w:id="0">
    <w:p w14:paraId="7DA40D22" w14:textId="77777777" w:rsidR="00040C4F" w:rsidRDefault="00040C4F" w:rsidP="0046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90A8" w14:textId="77777777" w:rsidR="00040C4F" w:rsidRDefault="00040C4F" w:rsidP="004603D7">
      <w:r>
        <w:separator/>
      </w:r>
    </w:p>
  </w:footnote>
  <w:footnote w:type="continuationSeparator" w:id="0">
    <w:p w14:paraId="4532FE83" w14:textId="77777777" w:rsidR="00040C4F" w:rsidRDefault="00040C4F" w:rsidP="0046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6FD"/>
    <w:multiLevelType w:val="hybridMultilevel"/>
    <w:tmpl w:val="4CB650C2"/>
    <w:lvl w:ilvl="0" w:tplc="BF3E526E">
      <w:start w:val="1"/>
      <w:numFmt w:val="bullet"/>
      <w:lvlText w:val=""/>
      <w:lvlJc w:val="left"/>
      <w:pPr>
        <w:tabs>
          <w:tab w:val="num" w:pos="1440"/>
        </w:tabs>
        <w:ind w:left="144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A51A2"/>
    <w:multiLevelType w:val="hybridMultilevel"/>
    <w:tmpl w:val="662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3A99"/>
    <w:multiLevelType w:val="hybridMultilevel"/>
    <w:tmpl w:val="6F8E3746"/>
    <w:lvl w:ilvl="0" w:tplc="0BEE12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32E0"/>
    <w:multiLevelType w:val="hybridMultilevel"/>
    <w:tmpl w:val="E81C3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74964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46A2698"/>
    <w:multiLevelType w:val="hybridMultilevel"/>
    <w:tmpl w:val="8C3E9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A31E9"/>
    <w:multiLevelType w:val="hybridMultilevel"/>
    <w:tmpl w:val="D37CDD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42A"/>
    <w:multiLevelType w:val="hybridMultilevel"/>
    <w:tmpl w:val="2FE60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D7"/>
    <w:rsid w:val="00001AEA"/>
    <w:rsid w:val="000105B9"/>
    <w:rsid w:val="0002479A"/>
    <w:rsid w:val="00026365"/>
    <w:rsid w:val="00040C4F"/>
    <w:rsid w:val="00046DB5"/>
    <w:rsid w:val="00051447"/>
    <w:rsid w:val="000976F7"/>
    <w:rsid w:val="000B5731"/>
    <w:rsid w:val="000E6240"/>
    <w:rsid w:val="000E6FD5"/>
    <w:rsid w:val="000F2FE6"/>
    <w:rsid w:val="0010591C"/>
    <w:rsid w:val="001265D6"/>
    <w:rsid w:val="00145F99"/>
    <w:rsid w:val="00154A80"/>
    <w:rsid w:val="001633A6"/>
    <w:rsid w:val="001664B2"/>
    <w:rsid w:val="001719D6"/>
    <w:rsid w:val="00193A2E"/>
    <w:rsid w:val="0019492A"/>
    <w:rsid w:val="001B24B9"/>
    <w:rsid w:val="001B38A2"/>
    <w:rsid w:val="001B4419"/>
    <w:rsid w:val="001C657C"/>
    <w:rsid w:val="001E257D"/>
    <w:rsid w:val="001E461E"/>
    <w:rsid w:val="002019B8"/>
    <w:rsid w:val="0024414E"/>
    <w:rsid w:val="0025013B"/>
    <w:rsid w:val="00276A30"/>
    <w:rsid w:val="00284E6E"/>
    <w:rsid w:val="00293D8F"/>
    <w:rsid w:val="002B7999"/>
    <w:rsid w:val="002D6AF5"/>
    <w:rsid w:val="002F2736"/>
    <w:rsid w:val="003104C1"/>
    <w:rsid w:val="00327D0D"/>
    <w:rsid w:val="0035497F"/>
    <w:rsid w:val="00363263"/>
    <w:rsid w:val="00375656"/>
    <w:rsid w:val="00391FA3"/>
    <w:rsid w:val="003E7B1A"/>
    <w:rsid w:val="003F0276"/>
    <w:rsid w:val="004100FA"/>
    <w:rsid w:val="00442437"/>
    <w:rsid w:val="00451231"/>
    <w:rsid w:val="004603D7"/>
    <w:rsid w:val="004707EF"/>
    <w:rsid w:val="00470D87"/>
    <w:rsid w:val="00492B03"/>
    <w:rsid w:val="004B3B16"/>
    <w:rsid w:val="004B4AD2"/>
    <w:rsid w:val="004C029C"/>
    <w:rsid w:val="004C1B2C"/>
    <w:rsid w:val="00533583"/>
    <w:rsid w:val="00534853"/>
    <w:rsid w:val="00537B4D"/>
    <w:rsid w:val="00551E49"/>
    <w:rsid w:val="005702AE"/>
    <w:rsid w:val="0058022A"/>
    <w:rsid w:val="005837E0"/>
    <w:rsid w:val="00590173"/>
    <w:rsid w:val="005A0078"/>
    <w:rsid w:val="005B164A"/>
    <w:rsid w:val="005C0370"/>
    <w:rsid w:val="005C6F40"/>
    <w:rsid w:val="005D041A"/>
    <w:rsid w:val="0060575F"/>
    <w:rsid w:val="00616E34"/>
    <w:rsid w:val="006222BE"/>
    <w:rsid w:val="006224A0"/>
    <w:rsid w:val="00632EF3"/>
    <w:rsid w:val="00653FBC"/>
    <w:rsid w:val="0066696D"/>
    <w:rsid w:val="00674E3A"/>
    <w:rsid w:val="006830A2"/>
    <w:rsid w:val="006A641F"/>
    <w:rsid w:val="006B2C0D"/>
    <w:rsid w:val="006B5049"/>
    <w:rsid w:val="006B73C1"/>
    <w:rsid w:val="006C2AEE"/>
    <w:rsid w:val="006C3A46"/>
    <w:rsid w:val="006E2089"/>
    <w:rsid w:val="006E3F6A"/>
    <w:rsid w:val="006F4A3F"/>
    <w:rsid w:val="00724518"/>
    <w:rsid w:val="00726BF1"/>
    <w:rsid w:val="007418F8"/>
    <w:rsid w:val="00773852"/>
    <w:rsid w:val="007757F2"/>
    <w:rsid w:val="0078754A"/>
    <w:rsid w:val="00796D80"/>
    <w:rsid w:val="007F66B6"/>
    <w:rsid w:val="007F7F45"/>
    <w:rsid w:val="00800D5D"/>
    <w:rsid w:val="00801C51"/>
    <w:rsid w:val="00802F13"/>
    <w:rsid w:val="00834454"/>
    <w:rsid w:val="00846399"/>
    <w:rsid w:val="008512AA"/>
    <w:rsid w:val="00854EE6"/>
    <w:rsid w:val="00865F11"/>
    <w:rsid w:val="00866CA4"/>
    <w:rsid w:val="00885BFC"/>
    <w:rsid w:val="008A1ABC"/>
    <w:rsid w:val="008B2434"/>
    <w:rsid w:val="0091056C"/>
    <w:rsid w:val="00945915"/>
    <w:rsid w:val="0095383D"/>
    <w:rsid w:val="009642F5"/>
    <w:rsid w:val="0098427F"/>
    <w:rsid w:val="009973D7"/>
    <w:rsid w:val="009D208B"/>
    <w:rsid w:val="009D6006"/>
    <w:rsid w:val="009E1D2A"/>
    <w:rsid w:val="00A100CD"/>
    <w:rsid w:val="00A224EB"/>
    <w:rsid w:val="00A32EF0"/>
    <w:rsid w:val="00A41FE1"/>
    <w:rsid w:val="00A42139"/>
    <w:rsid w:val="00A66ACC"/>
    <w:rsid w:val="00A9556B"/>
    <w:rsid w:val="00AA087C"/>
    <w:rsid w:val="00AD25FE"/>
    <w:rsid w:val="00AD72F8"/>
    <w:rsid w:val="00AF224B"/>
    <w:rsid w:val="00AF6049"/>
    <w:rsid w:val="00AF62A1"/>
    <w:rsid w:val="00B13CF2"/>
    <w:rsid w:val="00B21523"/>
    <w:rsid w:val="00B21E12"/>
    <w:rsid w:val="00B3522E"/>
    <w:rsid w:val="00B37D7E"/>
    <w:rsid w:val="00B47751"/>
    <w:rsid w:val="00B574BD"/>
    <w:rsid w:val="00B60E5E"/>
    <w:rsid w:val="00B8510A"/>
    <w:rsid w:val="00BD7244"/>
    <w:rsid w:val="00BF776C"/>
    <w:rsid w:val="00C16AEE"/>
    <w:rsid w:val="00C1777F"/>
    <w:rsid w:val="00C33374"/>
    <w:rsid w:val="00C353C0"/>
    <w:rsid w:val="00C42782"/>
    <w:rsid w:val="00C52FBE"/>
    <w:rsid w:val="00C71574"/>
    <w:rsid w:val="00C71839"/>
    <w:rsid w:val="00CC6E65"/>
    <w:rsid w:val="00CE51D0"/>
    <w:rsid w:val="00D128CA"/>
    <w:rsid w:val="00D21137"/>
    <w:rsid w:val="00D261FF"/>
    <w:rsid w:val="00D269B8"/>
    <w:rsid w:val="00D614A9"/>
    <w:rsid w:val="00D63A5E"/>
    <w:rsid w:val="00D76B2A"/>
    <w:rsid w:val="00D77492"/>
    <w:rsid w:val="00D80609"/>
    <w:rsid w:val="00D83A41"/>
    <w:rsid w:val="00D85353"/>
    <w:rsid w:val="00D877C3"/>
    <w:rsid w:val="00DA74D4"/>
    <w:rsid w:val="00DB6825"/>
    <w:rsid w:val="00DC204C"/>
    <w:rsid w:val="00DC44D1"/>
    <w:rsid w:val="00DF7A5B"/>
    <w:rsid w:val="00E23309"/>
    <w:rsid w:val="00E27B93"/>
    <w:rsid w:val="00E30111"/>
    <w:rsid w:val="00E35EAE"/>
    <w:rsid w:val="00E61C67"/>
    <w:rsid w:val="00E62C18"/>
    <w:rsid w:val="00E73C68"/>
    <w:rsid w:val="00E74A55"/>
    <w:rsid w:val="00E775F7"/>
    <w:rsid w:val="00E77984"/>
    <w:rsid w:val="00F13004"/>
    <w:rsid w:val="00F241B8"/>
    <w:rsid w:val="00F3133C"/>
    <w:rsid w:val="00F43A2B"/>
    <w:rsid w:val="00F70325"/>
    <w:rsid w:val="00F70BE2"/>
    <w:rsid w:val="00F80629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AB45"/>
  <w15:chartTrackingRefBased/>
  <w15:docId w15:val="{2245ED17-B78F-4A94-9708-E0049105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03D7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3C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CF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3C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3D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B13CF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13CF2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B13CF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13C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3CF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13C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13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qFormat/>
    <w:rsid w:val="00B13CF2"/>
    <w:pPr>
      <w:autoSpaceDE w:val="0"/>
      <w:autoSpaceDN w:val="0"/>
      <w:adjustRightInd w:val="0"/>
      <w:jc w:val="center"/>
    </w:pPr>
    <w:rPr>
      <w:rFonts w:ascii="Helvetica-Bold" w:hAnsi="Helvetica-Bold"/>
      <w:b/>
      <w:bCs/>
      <w:color w:val="231F2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13CF2"/>
    <w:rPr>
      <w:rFonts w:ascii="Helvetica-Bold" w:eastAsia="Times New Roman" w:hAnsi="Helvetica-Bold" w:cs="Times New Roman"/>
      <w:b/>
      <w:bCs/>
      <w:color w:val="231F20"/>
      <w:sz w:val="28"/>
      <w:szCs w:val="28"/>
    </w:rPr>
  </w:style>
  <w:style w:type="paragraph" w:styleId="ListParagraph">
    <w:name w:val="List Paragraph"/>
    <w:basedOn w:val="Normal"/>
    <w:uiPriority w:val="34"/>
    <w:qFormat/>
    <w:rsid w:val="001E2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5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5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1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wenglandworkandfamil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ijrs.courts.ri.gov/rijrs/attorney/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bbo.org/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4ED5-1992-4385-9DFB-76FA3BF4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Bonnie L</dc:creator>
  <cp:keywords/>
  <dc:description/>
  <cp:lastModifiedBy>Burleigh, Kimberly A</cp:lastModifiedBy>
  <cp:revision>3</cp:revision>
  <dcterms:created xsi:type="dcterms:W3CDTF">2025-04-29T14:54:00Z</dcterms:created>
  <dcterms:modified xsi:type="dcterms:W3CDTF">2026-03-27T15:56:00Z</dcterms:modified>
</cp:coreProperties>
</file>